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AB7" w:rsidRDefault="00EE7D59" w:rsidP="00AF0AB7">
      <w:pPr>
        <w:jc w:val="center"/>
        <w:rPr>
          <w:rFonts w:ascii="Book Antiqua" w:hAnsi="Book Antiqua"/>
          <w:b/>
          <w:sz w:val="28"/>
          <w:u w:val="single"/>
        </w:rPr>
      </w:pPr>
      <w:r>
        <w:rPr>
          <w:rFonts w:ascii="Book Antiqua" w:hAnsi="Book Antiqua"/>
          <w:b/>
          <w:noProof/>
          <w:sz w:val="28"/>
          <w:u w:val="single"/>
        </w:rPr>
        <w:drawing>
          <wp:anchor distT="0" distB="0" distL="114300" distR="114300" simplePos="0" relativeHeight="251657728" behindDoc="0" locked="0" layoutInCell="1" allowOverlap="1">
            <wp:simplePos x="0" y="0"/>
            <wp:positionH relativeFrom="column">
              <wp:posOffset>76200</wp:posOffset>
            </wp:positionH>
            <wp:positionV relativeFrom="paragraph">
              <wp:posOffset>-104775</wp:posOffset>
            </wp:positionV>
            <wp:extent cx="885825" cy="885825"/>
            <wp:effectExtent l="19050" t="0" r="9525" b="0"/>
            <wp:wrapSquare wrapText="bothSides"/>
            <wp:docPr id="2" name="Picture 0" descr="AD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ADC_Logo.jpg"/>
                    <pic:cNvPicPr>
                      <a:picLocks noChangeAspect="1" noChangeArrowheads="1"/>
                    </pic:cNvPicPr>
                  </pic:nvPicPr>
                  <pic:blipFill>
                    <a:blip r:embed="rId8" cstate="print"/>
                    <a:srcRect/>
                    <a:stretch>
                      <a:fillRect/>
                    </a:stretch>
                  </pic:blipFill>
                  <pic:spPr bwMode="auto">
                    <a:xfrm>
                      <a:off x="0" y="0"/>
                      <a:ext cx="885825" cy="885825"/>
                    </a:xfrm>
                    <a:prstGeom prst="rect">
                      <a:avLst/>
                    </a:prstGeom>
                    <a:noFill/>
                    <a:ln w="9525">
                      <a:noFill/>
                      <a:miter lim="800000"/>
                      <a:headEnd/>
                      <a:tailEnd/>
                    </a:ln>
                  </pic:spPr>
                </pic:pic>
              </a:graphicData>
            </a:graphic>
          </wp:anchor>
        </w:drawing>
      </w:r>
    </w:p>
    <w:p w:rsidR="00C565A9" w:rsidRDefault="00AF0AB7" w:rsidP="00AF0AB7">
      <w:pPr>
        <w:rPr>
          <w:b/>
          <w:u w:val="single"/>
        </w:rPr>
      </w:pPr>
      <w:r w:rsidRPr="00AF0AB7">
        <w:rPr>
          <w:rFonts w:ascii="Book Antiqua" w:hAnsi="Book Antiqua"/>
          <w:b/>
          <w:sz w:val="28"/>
        </w:rPr>
        <w:t xml:space="preserve">                            </w:t>
      </w:r>
      <w:r w:rsidRPr="00AF0AB7">
        <w:rPr>
          <w:rFonts w:ascii="Book Antiqua" w:hAnsi="Book Antiqua"/>
          <w:b/>
          <w:sz w:val="28"/>
          <w:u w:val="single"/>
        </w:rPr>
        <w:t>African Diaspora Club Constitution</w:t>
      </w:r>
      <w:r w:rsidRPr="00AF0AB7">
        <w:rPr>
          <w:b/>
          <w:u w:val="single"/>
        </w:rPr>
        <w:br w:type="textWrapping" w:clear="all"/>
      </w:r>
    </w:p>
    <w:p w:rsidR="00AF0AB7" w:rsidRPr="00AF0AB7" w:rsidRDefault="00AF0AB7" w:rsidP="00AF0AB7">
      <w:pPr>
        <w:rPr>
          <w:rFonts w:ascii="Book Antiqua" w:hAnsi="Book Antiqua"/>
          <w:sz w:val="22"/>
        </w:rPr>
      </w:pPr>
      <w:r w:rsidRPr="00AF0AB7">
        <w:rPr>
          <w:rFonts w:ascii="Book Antiqua" w:hAnsi="Book Antiqua"/>
          <w:b/>
          <w:i/>
          <w:sz w:val="22"/>
          <w:u w:val="single"/>
        </w:rPr>
        <w:t>Article I:</w:t>
      </w:r>
      <w:r w:rsidRPr="00AF0AB7">
        <w:rPr>
          <w:rFonts w:ascii="Book Antiqua" w:hAnsi="Book Antiqua"/>
          <w:b/>
          <w:i/>
          <w:sz w:val="22"/>
        </w:rPr>
        <w:t xml:space="preserve"> Preamble</w:t>
      </w:r>
    </w:p>
    <w:p w:rsidR="00AF0AB7" w:rsidRDefault="00AF0AB7" w:rsidP="00AF0AB7">
      <w:pPr>
        <w:rPr>
          <w:rFonts w:ascii="Book Antiqua" w:hAnsi="Book Antiqua"/>
          <w:sz w:val="22"/>
        </w:rPr>
      </w:pPr>
      <w:r w:rsidRPr="00AF0AB7">
        <w:rPr>
          <w:rFonts w:ascii="Book Antiqua" w:hAnsi="Book Antiqua"/>
          <w:sz w:val="22"/>
        </w:rPr>
        <w:tab/>
        <w:t>We, the members of the African Diaspora Club hereby establish this constitution for the purpose of expressing our ideas, beliefs, concerns, and activities to Towson University. We will not promote, nor do we believe in promoting our own individual political ideas as those of the group as a whole. We believe in creating an atmosphere where students can convene socially, culturally, academically, and grow together as young men and women.</w:t>
      </w:r>
    </w:p>
    <w:p w:rsidR="00AF0AB7" w:rsidRDefault="00AF0AB7" w:rsidP="00AF0AB7">
      <w:pPr>
        <w:rPr>
          <w:rFonts w:ascii="Book Antiqua" w:hAnsi="Book Antiqua"/>
          <w:sz w:val="22"/>
        </w:rPr>
      </w:pPr>
      <w:r>
        <w:rPr>
          <w:rFonts w:ascii="Book Antiqua" w:hAnsi="Book Antiqua"/>
          <w:sz w:val="22"/>
        </w:rPr>
        <w:tab/>
        <w:t>The name of the organization from this day forth will be recognized as the African Diaspora Club and will be referred to as such. No person can represent the organization without the consent of its members.</w:t>
      </w:r>
    </w:p>
    <w:p w:rsidR="00AF0AB7" w:rsidRDefault="00AF0AB7" w:rsidP="00AF0AB7">
      <w:pPr>
        <w:rPr>
          <w:rFonts w:ascii="Book Antiqua" w:hAnsi="Book Antiqua"/>
          <w:sz w:val="22"/>
        </w:rPr>
      </w:pPr>
      <w:r>
        <w:rPr>
          <w:rFonts w:ascii="Book Antiqua" w:hAnsi="Book Antiqua"/>
          <w:b/>
          <w:i/>
          <w:sz w:val="22"/>
          <w:u w:val="single"/>
        </w:rPr>
        <w:t>Article II:</w:t>
      </w:r>
      <w:r>
        <w:rPr>
          <w:rFonts w:ascii="Book Antiqua" w:hAnsi="Book Antiqua"/>
          <w:b/>
          <w:i/>
          <w:sz w:val="22"/>
        </w:rPr>
        <w:t xml:space="preserve"> Mission Statement</w:t>
      </w:r>
    </w:p>
    <w:p w:rsidR="00AF0AB7" w:rsidRPr="009519CA" w:rsidRDefault="00AF0AB7" w:rsidP="00AF0AB7">
      <w:pPr>
        <w:pStyle w:val="ListParagraph"/>
        <w:numPr>
          <w:ilvl w:val="0"/>
          <w:numId w:val="1"/>
        </w:numPr>
        <w:rPr>
          <w:rFonts w:ascii="Book Antiqua" w:hAnsi="Book Antiqua"/>
          <w:sz w:val="22"/>
        </w:rPr>
      </w:pPr>
      <w:r>
        <w:rPr>
          <w:rFonts w:ascii="Book Antiqua" w:hAnsi="Book Antiqua"/>
          <w:b/>
          <w:sz w:val="22"/>
          <w:u w:val="single"/>
        </w:rPr>
        <w:t>Cultural Awareness</w:t>
      </w:r>
    </w:p>
    <w:p w:rsidR="009519CA" w:rsidRPr="009519CA" w:rsidRDefault="009519CA" w:rsidP="009519CA">
      <w:pPr>
        <w:pStyle w:val="ListParagraph"/>
        <w:rPr>
          <w:rFonts w:ascii="Book Antiqua" w:hAnsi="Book Antiqua"/>
          <w:sz w:val="22"/>
        </w:rPr>
      </w:pPr>
      <w:r>
        <w:rPr>
          <w:rFonts w:ascii="Book Antiqua" w:hAnsi="Book Antiqua"/>
          <w:sz w:val="22"/>
        </w:rPr>
        <w:t>ADC would like to increase the awareness of diversity and multi-cultural aspects of Africa and its people. We are dedicated to our commitment to share the wealth and greatness of Africa with the campus community. We would like to receive in return the vast culture and richness of the United States of America through its students in Towson University.</w:t>
      </w:r>
    </w:p>
    <w:p w:rsidR="009519CA" w:rsidRPr="009519CA" w:rsidRDefault="009519CA" w:rsidP="00AF0AB7">
      <w:pPr>
        <w:pStyle w:val="ListParagraph"/>
        <w:numPr>
          <w:ilvl w:val="0"/>
          <w:numId w:val="1"/>
        </w:numPr>
        <w:rPr>
          <w:rFonts w:ascii="Book Antiqua" w:hAnsi="Book Antiqua"/>
          <w:sz w:val="22"/>
        </w:rPr>
      </w:pPr>
      <w:r>
        <w:rPr>
          <w:rFonts w:ascii="Book Antiqua" w:hAnsi="Book Antiqua"/>
          <w:b/>
          <w:sz w:val="22"/>
          <w:u w:val="single"/>
        </w:rPr>
        <w:t>Social Awareness</w:t>
      </w:r>
    </w:p>
    <w:p w:rsidR="009519CA" w:rsidRPr="009519CA" w:rsidRDefault="009519CA" w:rsidP="009519CA">
      <w:pPr>
        <w:pStyle w:val="ListParagraph"/>
        <w:rPr>
          <w:rFonts w:ascii="Book Antiqua" w:hAnsi="Book Antiqua"/>
          <w:sz w:val="22"/>
        </w:rPr>
      </w:pPr>
      <w:r>
        <w:rPr>
          <w:rFonts w:ascii="Book Antiqua" w:hAnsi="Book Antiqua"/>
          <w:sz w:val="22"/>
        </w:rPr>
        <w:t>ADC strives to encourage interaction between its African members and those on campus of difference races and religions. We will endeavor to make the blub a meeting place of like minds, as well as a medium of instruction and learning that people from various fields of affluence and walks of life can meet, discuss and exchange ideas in the spirit of unity and humanity. The African Diaspora Club will encourage that all events broadcast all spheres of African culture, its society and education.</w:t>
      </w:r>
    </w:p>
    <w:p w:rsidR="009519CA" w:rsidRPr="009519CA" w:rsidRDefault="009519CA" w:rsidP="00AF0AB7">
      <w:pPr>
        <w:pStyle w:val="ListParagraph"/>
        <w:numPr>
          <w:ilvl w:val="0"/>
          <w:numId w:val="1"/>
        </w:numPr>
        <w:rPr>
          <w:rFonts w:ascii="Book Antiqua" w:hAnsi="Book Antiqua"/>
          <w:sz w:val="22"/>
        </w:rPr>
      </w:pPr>
      <w:r>
        <w:rPr>
          <w:rFonts w:ascii="Book Antiqua" w:hAnsi="Book Antiqua"/>
          <w:b/>
          <w:sz w:val="22"/>
          <w:u w:val="single"/>
        </w:rPr>
        <w:t>Educational Awareness</w:t>
      </w:r>
    </w:p>
    <w:p w:rsidR="009519CA" w:rsidRPr="009519CA" w:rsidRDefault="009519CA" w:rsidP="009519CA">
      <w:pPr>
        <w:pStyle w:val="ListParagraph"/>
        <w:rPr>
          <w:rFonts w:ascii="Book Antiqua" w:hAnsi="Book Antiqua"/>
          <w:sz w:val="22"/>
        </w:rPr>
      </w:pPr>
      <w:r>
        <w:rPr>
          <w:rFonts w:ascii="Book Antiqua" w:hAnsi="Book Antiqua"/>
          <w:sz w:val="22"/>
        </w:rPr>
        <w:t xml:space="preserve">As this a student body at an institution of higher learning, the club and its members will attempt to discover ways to help their members cope with and learn the university system. We will attempt to be a point of </w:t>
      </w:r>
      <w:r w:rsidR="003870EB">
        <w:rPr>
          <w:rFonts w:ascii="Book Antiqua" w:hAnsi="Book Antiqua"/>
          <w:sz w:val="22"/>
        </w:rPr>
        <w:t xml:space="preserve"> </w:t>
      </w:r>
      <w:r>
        <w:rPr>
          <w:rFonts w:ascii="Book Antiqua" w:hAnsi="Book Antiqua"/>
          <w:sz w:val="22"/>
        </w:rPr>
        <w:t>“referral service”</w:t>
      </w:r>
      <w:r w:rsidR="003870EB">
        <w:rPr>
          <w:rFonts w:ascii="Book Antiqua" w:hAnsi="Book Antiqua"/>
          <w:sz w:val="22"/>
        </w:rPr>
        <w:t xml:space="preserve"> to the appropriate staff, faculty or university office, for our members.</w:t>
      </w:r>
    </w:p>
    <w:p w:rsidR="009519CA" w:rsidRPr="003870EB" w:rsidRDefault="009519CA" w:rsidP="00AF0AB7">
      <w:pPr>
        <w:pStyle w:val="ListParagraph"/>
        <w:numPr>
          <w:ilvl w:val="0"/>
          <w:numId w:val="1"/>
        </w:numPr>
        <w:rPr>
          <w:rFonts w:ascii="Book Antiqua" w:hAnsi="Book Antiqua"/>
          <w:sz w:val="22"/>
        </w:rPr>
      </w:pPr>
      <w:r>
        <w:rPr>
          <w:rFonts w:ascii="Book Antiqua" w:hAnsi="Book Antiqua"/>
          <w:b/>
          <w:sz w:val="22"/>
          <w:u w:val="single"/>
        </w:rPr>
        <w:t>News and Media Awareness</w:t>
      </w:r>
    </w:p>
    <w:p w:rsidR="003870EB" w:rsidRPr="003870EB" w:rsidRDefault="003C20DE" w:rsidP="003870EB">
      <w:pPr>
        <w:pStyle w:val="ListParagraph"/>
        <w:rPr>
          <w:rFonts w:ascii="Book Antiqua" w:hAnsi="Book Antiqua"/>
          <w:sz w:val="22"/>
        </w:rPr>
      </w:pPr>
      <w:r>
        <w:rPr>
          <w:rFonts w:ascii="Book Antiqua" w:hAnsi="Book Antiqua"/>
          <w:sz w:val="22"/>
        </w:rPr>
        <w:t xml:space="preserve">The </w:t>
      </w:r>
      <w:r w:rsidR="003870EB">
        <w:rPr>
          <w:rFonts w:ascii="Book Antiqua" w:hAnsi="Book Antiqua"/>
          <w:sz w:val="22"/>
        </w:rPr>
        <w:t>ADC recognizes the need to keep abreast on current events. As such, there will be an informal forum each week which members will therefore encourage its membership to participate in public affairs. It must be stressed, however, that political and religious views will be as uninvolved as possible.</w:t>
      </w:r>
    </w:p>
    <w:p w:rsidR="009519CA" w:rsidRPr="003870EB" w:rsidRDefault="009519CA" w:rsidP="00AF0AB7">
      <w:pPr>
        <w:pStyle w:val="ListParagraph"/>
        <w:numPr>
          <w:ilvl w:val="0"/>
          <w:numId w:val="1"/>
        </w:numPr>
        <w:rPr>
          <w:rFonts w:ascii="Book Antiqua" w:hAnsi="Book Antiqua"/>
          <w:sz w:val="22"/>
        </w:rPr>
      </w:pPr>
      <w:r>
        <w:rPr>
          <w:rFonts w:ascii="Book Antiqua" w:hAnsi="Book Antiqua"/>
          <w:b/>
          <w:sz w:val="22"/>
          <w:u w:val="single"/>
        </w:rPr>
        <w:t>Miscellaneous</w:t>
      </w:r>
    </w:p>
    <w:p w:rsidR="003870EB" w:rsidRDefault="003C20DE" w:rsidP="003870EB">
      <w:pPr>
        <w:pStyle w:val="ListParagraph"/>
        <w:rPr>
          <w:rFonts w:ascii="Book Antiqua" w:hAnsi="Book Antiqua"/>
          <w:sz w:val="22"/>
        </w:rPr>
      </w:pPr>
      <w:r>
        <w:rPr>
          <w:rFonts w:ascii="Book Antiqua" w:hAnsi="Book Antiqua"/>
          <w:sz w:val="22"/>
        </w:rPr>
        <w:t xml:space="preserve">The </w:t>
      </w:r>
      <w:r w:rsidR="003870EB">
        <w:rPr>
          <w:rFonts w:ascii="Book Antiqua" w:hAnsi="Book Antiqua"/>
          <w:sz w:val="22"/>
        </w:rPr>
        <w:t xml:space="preserve">ADC is an organization that wants to encourage the spirit of unity, togetherness, humanity among its members and the campus community. We will always continue to open our doors to a multi-cultural community. The club will be devoted to the propagation and sharpening of academic skills, the discussion of current issues and the development of leadership skills. </w:t>
      </w:r>
      <w:r>
        <w:rPr>
          <w:rFonts w:ascii="Book Antiqua" w:hAnsi="Book Antiqua"/>
          <w:sz w:val="22"/>
        </w:rPr>
        <w:t xml:space="preserve">The </w:t>
      </w:r>
      <w:r w:rsidR="003870EB">
        <w:rPr>
          <w:rFonts w:ascii="Book Antiqua" w:hAnsi="Book Antiqua"/>
          <w:sz w:val="22"/>
        </w:rPr>
        <w:t>ADC will be a voice and home for its members and will be devoted to the interests of peace and unity in the campus community. The club understands its responsibilities of abiding by the policies of the university and promises its full cooperation.</w:t>
      </w:r>
    </w:p>
    <w:p w:rsidR="003870EB" w:rsidRDefault="00FC6831" w:rsidP="003870EB">
      <w:pPr>
        <w:rPr>
          <w:rFonts w:ascii="Book Antiqua" w:hAnsi="Book Antiqua"/>
          <w:sz w:val="22"/>
        </w:rPr>
      </w:pPr>
      <w:r>
        <w:rPr>
          <w:rFonts w:ascii="Book Antiqua" w:hAnsi="Book Antiqua"/>
          <w:b/>
          <w:i/>
          <w:sz w:val="22"/>
          <w:u w:val="single"/>
        </w:rPr>
        <w:t>Article III</w:t>
      </w:r>
      <w:r w:rsidR="003870EB">
        <w:rPr>
          <w:rFonts w:ascii="Book Antiqua" w:hAnsi="Book Antiqua"/>
          <w:b/>
          <w:i/>
          <w:sz w:val="22"/>
          <w:u w:val="single"/>
        </w:rPr>
        <w:t>:</w:t>
      </w:r>
      <w:r w:rsidR="003870EB">
        <w:rPr>
          <w:rFonts w:ascii="Book Antiqua" w:hAnsi="Book Antiqua"/>
          <w:b/>
          <w:i/>
          <w:sz w:val="22"/>
        </w:rPr>
        <w:t xml:space="preserve"> Membership</w:t>
      </w:r>
    </w:p>
    <w:p w:rsidR="003870EB" w:rsidRDefault="003870EB" w:rsidP="003870EB">
      <w:pPr>
        <w:rPr>
          <w:rFonts w:ascii="Book Antiqua" w:hAnsi="Book Antiqua"/>
          <w:sz w:val="22"/>
        </w:rPr>
      </w:pPr>
      <w:r>
        <w:rPr>
          <w:rFonts w:ascii="Book Antiqua" w:hAnsi="Book Antiqua"/>
          <w:b/>
          <w:sz w:val="22"/>
          <w:u w:val="single"/>
        </w:rPr>
        <w:t>Section 1</w:t>
      </w:r>
    </w:p>
    <w:p w:rsidR="003870EB" w:rsidRDefault="003870EB" w:rsidP="003870EB">
      <w:pPr>
        <w:rPr>
          <w:rFonts w:ascii="Book Antiqua" w:hAnsi="Book Antiqua"/>
          <w:sz w:val="22"/>
        </w:rPr>
      </w:pPr>
      <w:r>
        <w:rPr>
          <w:rFonts w:ascii="Book Antiqua" w:hAnsi="Book Antiqua"/>
          <w:sz w:val="22"/>
        </w:rPr>
        <w:tab/>
      </w:r>
      <w:r w:rsidR="00FC6831">
        <w:rPr>
          <w:rFonts w:ascii="Book Antiqua" w:hAnsi="Book Antiqua"/>
          <w:sz w:val="22"/>
        </w:rPr>
        <w:t xml:space="preserve">Dues for membership in the ADC will be collected on a semester basis. </w:t>
      </w:r>
      <w:r>
        <w:rPr>
          <w:rFonts w:ascii="Book Antiqua" w:hAnsi="Book Antiqua"/>
          <w:sz w:val="22"/>
        </w:rPr>
        <w:t xml:space="preserve">Every full-time, fee paying student is a member of the African Diaspora Club. As such, any full, fee paying, undergraduate student with a 2.0 GPA may participate in functions </w:t>
      </w:r>
      <w:r w:rsidR="00FC6831">
        <w:rPr>
          <w:rFonts w:ascii="Book Antiqua" w:hAnsi="Book Antiqua"/>
          <w:sz w:val="22"/>
        </w:rPr>
        <w:t xml:space="preserve">and elections </w:t>
      </w:r>
      <w:r w:rsidR="00583F71">
        <w:rPr>
          <w:rFonts w:ascii="Book Antiqua" w:hAnsi="Book Antiqua"/>
          <w:sz w:val="22"/>
        </w:rPr>
        <w:t>sponsored by the ADC.</w:t>
      </w:r>
    </w:p>
    <w:p w:rsidR="00EE7D59" w:rsidRDefault="00EE7D59" w:rsidP="003870EB">
      <w:pPr>
        <w:rPr>
          <w:rFonts w:ascii="Book Antiqua" w:hAnsi="Book Antiqua"/>
          <w:b/>
          <w:sz w:val="22"/>
          <w:u w:val="single"/>
        </w:rPr>
      </w:pPr>
      <w:r w:rsidRPr="00EE7D59">
        <w:rPr>
          <w:rFonts w:ascii="Book Antiqua" w:hAnsi="Book Antiqua"/>
          <w:b/>
          <w:sz w:val="22"/>
          <w:u w:val="single"/>
        </w:rPr>
        <w:t>Section 2</w:t>
      </w:r>
    </w:p>
    <w:p w:rsidR="00EE7D59" w:rsidRPr="00EE7D59" w:rsidRDefault="00EE7D59" w:rsidP="003870EB">
      <w:pPr>
        <w:rPr>
          <w:rFonts w:ascii="Book Antiqua" w:hAnsi="Book Antiqua"/>
          <w:b/>
          <w:sz w:val="22"/>
          <w:u w:val="single"/>
        </w:rPr>
      </w:pPr>
      <w:r w:rsidRPr="00EE7D59">
        <w:rPr>
          <w:rFonts w:ascii="Book Antiqua" w:hAnsi="Book Antiqua"/>
          <w:sz w:val="22"/>
        </w:rPr>
        <w:t>Active membership of this student organization shall be chosen without discrimination on the basis of race, color, religion, age, national origin, disability, marital status, veteran status, sexual orientation or gender. </w:t>
      </w:r>
    </w:p>
    <w:p w:rsidR="003C20DE" w:rsidRDefault="003C20DE" w:rsidP="003870EB">
      <w:pPr>
        <w:rPr>
          <w:rFonts w:ascii="Book Antiqua" w:hAnsi="Book Antiqua"/>
          <w:sz w:val="22"/>
        </w:rPr>
      </w:pPr>
      <w:r>
        <w:rPr>
          <w:rFonts w:ascii="Book Antiqua" w:hAnsi="Book Antiqua"/>
          <w:b/>
          <w:sz w:val="22"/>
          <w:u w:val="single"/>
        </w:rPr>
        <w:lastRenderedPageBreak/>
        <w:t xml:space="preserve">Section </w:t>
      </w:r>
      <w:r w:rsidR="00EE7D59">
        <w:rPr>
          <w:rFonts w:ascii="Book Antiqua" w:hAnsi="Book Antiqua"/>
          <w:b/>
          <w:sz w:val="22"/>
          <w:u w:val="single"/>
        </w:rPr>
        <w:t>3</w:t>
      </w:r>
    </w:p>
    <w:p w:rsidR="003C20DE" w:rsidRDefault="003C20DE" w:rsidP="003870EB">
      <w:pPr>
        <w:rPr>
          <w:rFonts w:ascii="Book Antiqua" w:hAnsi="Book Antiqua"/>
          <w:sz w:val="22"/>
        </w:rPr>
      </w:pPr>
      <w:r>
        <w:rPr>
          <w:rFonts w:ascii="Book Antiqua" w:hAnsi="Book Antiqua"/>
          <w:sz w:val="22"/>
        </w:rPr>
        <w:tab/>
        <w:t>Attendance at 2/3 of the general body meetings, plus the payment of membership dues, is required for active membership (and CEEP recipients). The ADC also encourages participation of its active members at the general body meetings and also in its decision making process. Therefore, all votes and decisions made by the executive board are to be made public at the general body meetings.</w:t>
      </w:r>
    </w:p>
    <w:p w:rsidR="00FC6831" w:rsidRDefault="00FC6831" w:rsidP="003870EB">
      <w:pPr>
        <w:rPr>
          <w:rFonts w:ascii="Book Antiqua" w:hAnsi="Book Antiqua"/>
          <w:b/>
          <w:i/>
          <w:sz w:val="22"/>
        </w:rPr>
      </w:pPr>
      <w:r>
        <w:rPr>
          <w:rFonts w:ascii="Book Antiqua" w:hAnsi="Book Antiqua"/>
          <w:b/>
          <w:i/>
          <w:sz w:val="22"/>
          <w:u w:val="single"/>
        </w:rPr>
        <w:t>Article IV:</w:t>
      </w:r>
      <w:r>
        <w:rPr>
          <w:rFonts w:ascii="Book Antiqua" w:hAnsi="Book Antiqua"/>
          <w:b/>
          <w:i/>
          <w:sz w:val="22"/>
        </w:rPr>
        <w:t xml:space="preserve"> Organizational Structure</w:t>
      </w:r>
    </w:p>
    <w:p w:rsidR="00FC6831" w:rsidRDefault="00FC6831" w:rsidP="003870EB">
      <w:pPr>
        <w:rPr>
          <w:rFonts w:ascii="Book Antiqua" w:hAnsi="Book Antiqua"/>
          <w:b/>
          <w:sz w:val="22"/>
        </w:rPr>
      </w:pPr>
      <w:r>
        <w:rPr>
          <w:rFonts w:ascii="Book Antiqua" w:hAnsi="Book Antiqua"/>
          <w:b/>
          <w:sz w:val="22"/>
          <w:u w:val="single"/>
        </w:rPr>
        <w:t>Section 1</w:t>
      </w:r>
      <w:r>
        <w:rPr>
          <w:rFonts w:ascii="Book Antiqua" w:hAnsi="Book Antiqua"/>
          <w:b/>
          <w:sz w:val="22"/>
        </w:rPr>
        <w:t xml:space="preserve"> – Executive Committee</w:t>
      </w:r>
    </w:p>
    <w:p w:rsidR="00FC6831" w:rsidRDefault="00DA2020" w:rsidP="00DA2020">
      <w:pPr>
        <w:pStyle w:val="ListParagraph"/>
        <w:numPr>
          <w:ilvl w:val="0"/>
          <w:numId w:val="2"/>
        </w:numPr>
        <w:ind w:left="540" w:hanging="180"/>
        <w:rPr>
          <w:rFonts w:ascii="Book Antiqua" w:hAnsi="Book Antiqua"/>
          <w:sz w:val="22"/>
        </w:rPr>
      </w:pPr>
      <w:r w:rsidRPr="00DA2020">
        <w:rPr>
          <w:rFonts w:ascii="Book Antiqua" w:hAnsi="Book Antiqua"/>
          <w:sz w:val="22"/>
        </w:rPr>
        <w:t xml:space="preserve">The Executive Committee shall consist of the Faculty/Staff Advisor, President, Vice-President, </w:t>
      </w:r>
      <w:r w:rsidR="00DC557B">
        <w:rPr>
          <w:rFonts w:ascii="Book Antiqua" w:hAnsi="Book Antiqua"/>
          <w:sz w:val="22"/>
        </w:rPr>
        <w:t xml:space="preserve">and </w:t>
      </w:r>
      <w:r w:rsidRPr="00DA2020">
        <w:rPr>
          <w:rFonts w:ascii="Book Antiqua" w:hAnsi="Book Antiqua"/>
          <w:sz w:val="22"/>
        </w:rPr>
        <w:t>T</w:t>
      </w:r>
      <w:r w:rsidR="00DC557B">
        <w:rPr>
          <w:rFonts w:ascii="Book Antiqua" w:hAnsi="Book Antiqua"/>
          <w:sz w:val="22"/>
        </w:rPr>
        <w:t>reasurer</w:t>
      </w:r>
      <w:r>
        <w:rPr>
          <w:rFonts w:ascii="Book Antiqua" w:hAnsi="Book Antiqua"/>
          <w:sz w:val="22"/>
        </w:rPr>
        <w:t>.</w:t>
      </w:r>
    </w:p>
    <w:p w:rsidR="00DA2020" w:rsidRDefault="00DA2020" w:rsidP="00DA2020">
      <w:pPr>
        <w:pStyle w:val="ListParagraph"/>
        <w:numPr>
          <w:ilvl w:val="0"/>
          <w:numId w:val="2"/>
        </w:numPr>
        <w:ind w:left="540" w:hanging="180"/>
        <w:rPr>
          <w:rFonts w:ascii="Book Antiqua" w:hAnsi="Book Antiqua"/>
          <w:sz w:val="22"/>
        </w:rPr>
      </w:pPr>
      <w:r>
        <w:rPr>
          <w:rFonts w:ascii="Book Antiqua" w:hAnsi="Book Antiqua"/>
          <w:sz w:val="22"/>
        </w:rPr>
        <w:t>The Executive Committee shall be charged with continual constitutional review and proposed amendments as deemed necessary.</w:t>
      </w:r>
    </w:p>
    <w:p w:rsidR="00DA2020" w:rsidRDefault="00DA2020" w:rsidP="00DA2020">
      <w:pPr>
        <w:pStyle w:val="ListParagraph"/>
        <w:numPr>
          <w:ilvl w:val="0"/>
          <w:numId w:val="2"/>
        </w:numPr>
        <w:ind w:left="540" w:hanging="180"/>
        <w:rPr>
          <w:rFonts w:ascii="Book Antiqua" w:hAnsi="Book Antiqua"/>
          <w:sz w:val="22"/>
        </w:rPr>
      </w:pPr>
      <w:r>
        <w:rPr>
          <w:rFonts w:ascii="Book Antiqua" w:hAnsi="Book Antiqua"/>
          <w:sz w:val="22"/>
        </w:rPr>
        <w:t>One member of the Executive Committee shall attend the required Council of Student Leaders monthly meetings.</w:t>
      </w:r>
    </w:p>
    <w:p w:rsidR="00DA2020" w:rsidRDefault="00DA2020" w:rsidP="00DA2020">
      <w:pPr>
        <w:pStyle w:val="ListParagraph"/>
        <w:numPr>
          <w:ilvl w:val="0"/>
          <w:numId w:val="3"/>
        </w:numPr>
        <w:ind w:left="810" w:hanging="270"/>
        <w:rPr>
          <w:rFonts w:ascii="Book Antiqua" w:hAnsi="Book Antiqua"/>
          <w:b/>
          <w:sz w:val="22"/>
        </w:rPr>
      </w:pPr>
      <w:r w:rsidRPr="00DA2020">
        <w:rPr>
          <w:rFonts w:ascii="Book Antiqua" w:hAnsi="Book Antiqua"/>
          <w:b/>
          <w:sz w:val="22"/>
        </w:rPr>
        <w:t>The Duties of the President:</w:t>
      </w:r>
    </w:p>
    <w:p w:rsidR="00DA2020"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call meetings, with prior notification to club members and involved parties. Also, he/she can utilize the power to call special meetings, also with prior notification.</w:t>
      </w:r>
    </w:p>
    <w:p w:rsidR="009635CF"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preside at all meetings of the ADC with a formal agenda.</w:t>
      </w:r>
    </w:p>
    <w:p w:rsidR="009635CF"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appoint committees and committee chairpersons.</w:t>
      </w:r>
    </w:p>
    <w:p w:rsidR="009635CF"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issue all and any reports needed.</w:t>
      </w:r>
    </w:p>
    <w:p w:rsidR="009635CF"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see that the Constitution and bylaws of the Club are enforced.</w:t>
      </w:r>
    </w:p>
    <w:p w:rsidR="009635CF"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help prepare a budget and approve all expenditures.</w:t>
      </w:r>
    </w:p>
    <w:p w:rsidR="009635CF"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act as the authorized representative of the Club in all negotiations with other clubs and organizations within Towson University. Or, if he/she wishes, delegate this responsibility to the Vice-President, or to any other member of the Club.</w:t>
      </w:r>
    </w:p>
    <w:p w:rsidR="009635CF" w:rsidRPr="00DA2020" w:rsidRDefault="009635CF" w:rsidP="00DA2020">
      <w:pPr>
        <w:pStyle w:val="ListParagraph"/>
        <w:numPr>
          <w:ilvl w:val="0"/>
          <w:numId w:val="4"/>
        </w:numPr>
        <w:ind w:left="1170" w:hanging="270"/>
        <w:rPr>
          <w:rFonts w:ascii="Book Antiqua" w:hAnsi="Book Antiqua"/>
          <w:sz w:val="22"/>
        </w:rPr>
      </w:pPr>
      <w:r>
        <w:rPr>
          <w:rFonts w:ascii="Book Antiqua" w:hAnsi="Book Antiqua"/>
          <w:sz w:val="22"/>
        </w:rPr>
        <w:t>To appoint eligible members to any vacant executive positions with approval from the majority of executive members</w:t>
      </w:r>
    </w:p>
    <w:p w:rsidR="00DA2020" w:rsidRDefault="00DA2020" w:rsidP="00DA2020">
      <w:pPr>
        <w:pStyle w:val="ListParagraph"/>
        <w:numPr>
          <w:ilvl w:val="0"/>
          <w:numId w:val="3"/>
        </w:numPr>
        <w:ind w:left="810" w:hanging="270"/>
        <w:rPr>
          <w:rFonts w:ascii="Book Antiqua" w:hAnsi="Book Antiqua"/>
          <w:b/>
          <w:sz w:val="22"/>
        </w:rPr>
      </w:pPr>
      <w:r>
        <w:rPr>
          <w:rFonts w:ascii="Book Antiqua" w:hAnsi="Book Antiqua"/>
          <w:b/>
          <w:sz w:val="22"/>
        </w:rPr>
        <w:t>The Duties of the Vice-President:</w:t>
      </w:r>
    </w:p>
    <w:p w:rsidR="009635CF" w:rsidRDefault="009635CF" w:rsidP="009635CF">
      <w:pPr>
        <w:pStyle w:val="ListParagraph"/>
        <w:numPr>
          <w:ilvl w:val="0"/>
          <w:numId w:val="5"/>
        </w:numPr>
        <w:tabs>
          <w:tab w:val="left" w:pos="1170"/>
        </w:tabs>
        <w:ind w:left="1170" w:hanging="270"/>
        <w:rPr>
          <w:rFonts w:ascii="Book Antiqua" w:hAnsi="Book Antiqua"/>
          <w:sz w:val="22"/>
        </w:rPr>
      </w:pPr>
      <w:r>
        <w:rPr>
          <w:rFonts w:ascii="Book Antiqua" w:hAnsi="Book Antiqua"/>
          <w:sz w:val="22"/>
        </w:rPr>
        <w:t xml:space="preserve">To coordinate </w:t>
      </w:r>
      <w:r w:rsidR="00DC557B">
        <w:rPr>
          <w:rFonts w:ascii="Book Antiqua" w:hAnsi="Book Antiqua"/>
          <w:sz w:val="22"/>
        </w:rPr>
        <w:t xml:space="preserve">Club Executive Board elections. </w:t>
      </w:r>
    </w:p>
    <w:p w:rsidR="000B3371" w:rsidRDefault="000B3371" w:rsidP="009635CF">
      <w:pPr>
        <w:pStyle w:val="ListParagraph"/>
        <w:numPr>
          <w:ilvl w:val="0"/>
          <w:numId w:val="5"/>
        </w:numPr>
        <w:tabs>
          <w:tab w:val="left" w:pos="1170"/>
        </w:tabs>
        <w:ind w:left="1170" w:hanging="270"/>
        <w:rPr>
          <w:rFonts w:ascii="Book Antiqua" w:hAnsi="Book Antiqua"/>
          <w:sz w:val="22"/>
        </w:rPr>
      </w:pPr>
      <w:r>
        <w:rPr>
          <w:rFonts w:ascii="Book Antiqua" w:hAnsi="Book Antiqua"/>
          <w:sz w:val="22"/>
        </w:rPr>
        <w:t>To assume the duties of the President in his/her absence.</w:t>
      </w:r>
    </w:p>
    <w:p w:rsidR="000B3371" w:rsidRDefault="000B3371" w:rsidP="009635CF">
      <w:pPr>
        <w:pStyle w:val="ListParagraph"/>
        <w:numPr>
          <w:ilvl w:val="0"/>
          <w:numId w:val="5"/>
        </w:numPr>
        <w:tabs>
          <w:tab w:val="left" w:pos="1170"/>
        </w:tabs>
        <w:ind w:left="1170" w:hanging="270"/>
        <w:rPr>
          <w:rFonts w:ascii="Book Antiqua" w:hAnsi="Book Antiqua"/>
          <w:sz w:val="22"/>
        </w:rPr>
      </w:pPr>
      <w:r>
        <w:rPr>
          <w:rFonts w:ascii="Book Antiqua" w:hAnsi="Book Antiqua"/>
          <w:sz w:val="22"/>
        </w:rPr>
        <w:t>To assist and to perform all other duties assigned to him by the President.</w:t>
      </w:r>
    </w:p>
    <w:p w:rsidR="000B3371" w:rsidRDefault="000B3371" w:rsidP="009635CF">
      <w:pPr>
        <w:pStyle w:val="ListParagraph"/>
        <w:numPr>
          <w:ilvl w:val="0"/>
          <w:numId w:val="5"/>
        </w:numPr>
        <w:tabs>
          <w:tab w:val="left" w:pos="1170"/>
        </w:tabs>
        <w:ind w:left="1170" w:hanging="270"/>
        <w:rPr>
          <w:rFonts w:ascii="Book Antiqua" w:hAnsi="Book Antiqua"/>
          <w:sz w:val="22"/>
        </w:rPr>
      </w:pPr>
      <w:r>
        <w:rPr>
          <w:rFonts w:ascii="Book Antiqua" w:hAnsi="Book Antiqua"/>
          <w:sz w:val="22"/>
        </w:rPr>
        <w:t>To be an automatic member of all committees and provide liaison between committees and the officers of the Club.</w:t>
      </w:r>
    </w:p>
    <w:p w:rsidR="00946DCA" w:rsidRPr="009635CF" w:rsidRDefault="00946DCA" w:rsidP="009635CF">
      <w:pPr>
        <w:pStyle w:val="ListParagraph"/>
        <w:numPr>
          <w:ilvl w:val="0"/>
          <w:numId w:val="5"/>
        </w:numPr>
        <w:tabs>
          <w:tab w:val="left" w:pos="1170"/>
        </w:tabs>
        <w:ind w:left="1170" w:hanging="270"/>
        <w:rPr>
          <w:rFonts w:ascii="Book Antiqua" w:hAnsi="Book Antiqua"/>
          <w:sz w:val="22"/>
        </w:rPr>
      </w:pPr>
      <w:r>
        <w:rPr>
          <w:rFonts w:ascii="Book Antiqua" w:hAnsi="Book Antiqua"/>
          <w:sz w:val="22"/>
        </w:rPr>
        <w:t>To be a liaison between the Club and the Club’s assigned Student Government Association’s (SGA) Senator.</w:t>
      </w:r>
    </w:p>
    <w:p w:rsidR="00DA2020" w:rsidRDefault="00DA2020" w:rsidP="00DA2020">
      <w:pPr>
        <w:pStyle w:val="ListParagraph"/>
        <w:numPr>
          <w:ilvl w:val="0"/>
          <w:numId w:val="3"/>
        </w:numPr>
        <w:ind w:left="810" w:hanging="270"/>
        <w:rPr>
          <w:rFonts w:ascii="Book Antiqua" w:hAnsi="Book Antiqua"/>
          <w:b/>
          <w:sz w:val="22"/>
        </w:rPr>
      </w:pPr>
      <w:r>
        <w:rPr>
          <w:rFonts w:ascii="Book Antiqua" w:hAnsi="Book Antiqua"/>
          <w:b/>
          <w:sz w:val="22"/>
        </w:rPr>
        <w:t>The Duties of the Treasurer:</w:t>
      </w:r>
    </w:p>
    <w:p w:rsidR="000B3371" w:rsidRDefault="000B3371" w:rsidP="000B3371">
      <w:pPr>
        <w:pStyle w:val="ListParagraph"/>
        <w:numPr>
          <w:ilvl w:val="0"/>
          <w:numId w:val="6"/>
        </w:numPr>
        <w:ind w:left="1170" w:hanging="270"/>
        <w:rPr>
          <w:rFonts w:ascii="Book Antiqua" w:hAnsi="Book Antiqua"/>
          <w:sz w:val="22"/>
        </w:rPr>
      </w:pPr>
      <w:r>
        <w:rPr>
          <w:rFonts w:ascii="Book Antiqua" w:hAnsi="Book Antiqua"/>
          <w:sz w:val="22"/>
        </w:rPr>
        <w:t>To collect membership fees and keep an updated list of those who are in good standing.</w:t>
      </w:r>
    </w:p>
    <w:p w:rsidR="000B3371" w:rsidRDefault="000B3371" w:rsidP="000B3371">
      <w:pPr>
        <w:pStyle w:val="ListParagraph"/>
        <w:numPr>
          <w:ilvl w:val="0"/>
          <w:numId w:val="6"/>
        </w:numPr>
        <w:ind w:left="1170" w:hanging="270"/>
        <w:rPr>
          <w:rFonts w:ascii="Book Antiqua" w:hAnsi="Book Antiqua"/>
          <w:sz w:val="22"/>
        </w:rPr>
      </w:pPr>
      <w:r>
        <w:rPr>
          <w:rFonts w:ascii="Book Antiqua" w:hAnsi="Book Antiqua"/>
          <w:sz w:val="22"/>
        </w:rPr>
        <w:t>To keep a detailed record of the finances of the Club</w:t>
      </w:r>
      <w:r w:rsidR="00946DCA">
        <w:rPr>
          <w:rFonts w:ascii="Book Antiqua" w:hAnsi="Book Antiqua"/>
          <w:sz w:val="22"/>
        </w:rPr>
        <w:t xml:space="preserve"> and monitor all accounts</w:t>
      </w:r>
      <w:r>
        <w:rPr>
          <w:rFonts w:ascii="Book Antiqua" w:hAnsi="Book Antiqua"/>
          <w:sz w:val="22"/>
        </w:rPr>
        <w:t>.</w:t>
      </w:r>
    </w:p>
    <w:p w:rsidR="000B3371" w:rsidRDefault="000B3371" w:rsidP="000B3371">
      <w:pPr>
        <w:pStyle w:val="ListParagraph"/>
        <w:numPr>
          <w:ilvl w:val="0"/>
          <w:numId w:val="6"/>
        </w:numPr>
        <w:ind w:left="1170" w:hanging="270"/>
        <w:rPr>
          <w:rFonts w:ascii="Book Antiqua" w:hAnsi="Book Antiqua"/>
          <w:sz w:val="22"/>
        </w:rPr>
      </w:pPr>
      <w:r>
        <w:rPr>
          <w:rFonts w:ascii="Book Antiqua" w:hAnsi="Book Antiqua"/>
          <w:sz w:val="22"/>
        </w:rPr>
        <w:t xml:space="preserve">To pay bills of the organization, upon </w:t>
      </w:r>
      <w:r w:rsidR="00A11813">
        <w:rPr>
          <w:rFonts w:ascii="Book Antiqua" w:hAnsi="Book Antiqua"/>
          <w:sz w:val="22"/>
        </w:rPr>
        <w:t>keeping</w:t>
      </w:r>
      <w:r>
        <w:rPr>
          <w:rFonts w:ascii="Book Antiqua" w:hAnsi="Book Antiqua"/>
          <w:sz w:val="22"/>
        </w:rPr>
        <w:t xml:space="preserve"> appropriate receipts </w:t>
      </w:r>
      <w:r w:rsidR="00A11813">
        <w:rPr>
          <w:rFonts w:ascii="Book Antiqua" w:hAnsi="Book Antiqua"/>
          <w:sz w:val="22"/>
        </w:rPr>
        <w:t>as evidence of the Club’s financial activities.</w:t>
      </w:r>
      <w:r>
        <w:rPr>
          <w:rFonts w:ascii="Book Antiqua" w:hAnsi="Book Antiqua"/>
          <w:sz w:val="22"/>
        </w:rPr>
        <w:t xml:space="preserve"> </w:t>
      </w:r>
    </w:p>
    <w:p w:rsidR="000B3371" w:rsidRDefault="000B3371" w:rsidP="000B3371">
      <w:pPr>
        <w:pStyle w:val="ListParagraph"/>
        <w:numPr>
          <w:ilvl w:val="0"/>
          <w:numId w:val="6"/>
        </w:numPr>
        <w:ind w:left="1170" w:hanging="270"/>
        <w:rPr>
          <w:rFonts w:ascii="Book Antiqua" w:hAnsi="Book Antiqua"/>
          <w:sz w:val="22"/>
        </w:rPr>
      </w:pPr>
      <w:r>
        <w:rPr>
          <w:rFonts w:ascii="Book Antiqua" w:hAnsi="Book Antiqua"/>
          <w:sz w:val="22"/>
        </w:rPr>
        <w:t>To prepare</w:t>
      </w:r>
      <w:r w:rsidR="00946DCA">
        <w:rPr>
          <w:rFonts w:ascii="Book Antiqua" w:hAnsi="Book Antiqua"/>
          <w:sz w:val="22"/>
        </w:rPr>
        <w:t xml:space="preserve"> and be able to defend</w:t>
      </w:r>
      <w:r>
        <w:rPr>
          <w:rFonts w:ascii="Book Antiqua" w:hAnsi="Book Antiqua"/>
          <w:sz w:val="22"/>
        </w:rPr>
        <w:t xml:space="preserve"> a budget</w:t>
      </w:r>
      <w:r w:rsidR="00946DCA">
        <w:rPr>
          <w:rFonts w:ascii="Book Antiqua" w:hAnsi="Book Antiqua"/>
          <w:sz w:val="22"/>
        </w:rPr>
        <w:t>,</w:t>
      </w:r>
      <w:r>
        <w:rPr>
          <w:rFonts w:ascii="Book Antiqua" w:hAnsi="Book Antiqua"/>
          <w:sz w:val="22"/>
        </w:rPr>
        <w:t xml:space="preserve"> with the assistance of the Executive Board</w:t>
      </w:r>
      <w:r w:rsidR="00946DCA">
        <w:rPr>
          <w:rFonts w:ascii="Book Antiqua" w:hAnsi="Book Antiqua"/>
          <w:sz w:val="22"/>
        </w:rPr>
        <w:t>,</w:t>
      </w:r>
      <w:r>
        <w:rPr>
          <w:rFonts w:ascii="Book Antiqua" w:hAnsi="Book Antiqua"/>
          <w:sz w:val="22"/>
        </w:rPr>
        <w:t xml:space="preserve"> to be present</w:t>
      </w:r>
      <w:r w:rsidR="00946DCA">
        <w:rPr>
          <w:rFonts w:ascii="Book Antiqua" w:hAnsi="Book Antiqua"/>
          <w:sz w:val="22"/>
        </w:rPr>
        <w:t xml:space="preserve">ed </w:t>
      </w:r>
      <w:r>
        <w:rPr>
          <w:rFonts w:ascii="Book Antiqua" w:hAnsi="Book Antiqua"/>
          <w:sz w:val="22"/>
        </w:rPr>
        <w:t xml:space="preserve">to the </w:t>
      </w:r>
      <w:r w:rsidR="00946DCA">
        <w:rPr>
          <w:rFonts w:ascii="Book Antiqua" w:hAnsi="Book Antiqua"/>
          <w:sz w:val="22"/>
        </w:rPr>
        <w:t>SGA.</w:t>
      </w:r>
    </w:p>
    <w:p w:rsidR="00A11813" w:rsidRDefault="00A11813" w:rsidP="000B3371">
      <w:pPr>
        <w:pStyle w:val="ListParagraph"/>
        <w:numPr>
          <w:ilvl w:val="0"/>
          <w:numId w:val="6"/>
        </w:numPr>
        <w:ind w:left="1170" w:hanging="270"/>
        <w:rPr>
          <w:rFonts w:ascii="Book Antiqua" w:hAnsi="Book Antiqua"/>
          <w:sz w:val="22"/>
        </w:rPr>
      </w:pPr>
      <w:r>
        <w:rPr>
          <w:rFonts w:ascii="Book Antiqua" w:hAnsi="Book Antiqua"/>
          <w:sz w:val="22"/>
        </w:rPr>
        <w:t>To prepare sub-budgets for all the Club’s events, programs, and activities</w:t>
      </w:r>
      <w:r w:rsidR="00AC443E">
        <w:rPr>
          <w:rFonts w:ascii="Book Antiqua" w:hAnsi="Book Antiqua"/>
          <w:sz w:val="22"/>
        </w:rPr>
        <w:t xml:space="preserve"> within the Club’s financial boundaries.</w:t>
      </w:r>
    </w:p>
    <w:p w:rsidR="00946DCA" w:rsidRDefault="00946DCA" w:rsidP="000B3371">
      <w:pPr>
        <w:pStyle w:val="ListParagraph"/>
        <w:numPr>
          <w:ilvl w:val="0"/>
          <w:numId w:val="6"/>
        </w:numPr>
        <w:ind w:left="1170" w:hanging="270"/>
        <w:rPr>
          <w:rFonts w:ascii="Book Antiqua" w:hAnsi="Book Antiqua"/>
          <w:sz w:val="22"/>
        </w:rPr>
      </w:pPr>
      <w:r>
        <w:rPr>
          <w:rFonts w:ascii="Book Antiqua" w:hAnsi="Book Antiqua"/>
          <w:sz w:val="22"/>
        </w:rPr>
        <w:t>To be a liaison between the club and the SGA Treasurer and Accounts Specialist.</w:t>
      </w:r>
    </w:p>
    <w:p w:rsidR="000B3371" w:rsidRDefault="000B3371" w:rsidP="000B3371">
      <w:pPr>
        <w:pStyle w:val="ListParagraph"/>
        <w:numPr>
          <w:ilvl w:val="0"/>
          <w:numId w:val="6"/>
        </w:numPr>
        <w:ind w:left="1170" w:hanging="270"/>
        <w:rPr>
          <w:rFonts w:ascii="Book Antiqua" w:hAnsi="Book Antiqua"/>
          <w:sz w:val="22"/>
        </w:rPr>
      </w:pPr>
      <w:r>
        <w:rPr>
          <w:rFonts w:ascii="Book Antiqua" w:hAnsi="Book Antiqua"/>
          <w:sz w:val="22"/>
        </w:rPr>
        <w:t xml:space="preserve">To submit all of the Club’s contracts with paid parties to the </w:t>
      </w:r>
      <w:r w:rsidR="00946DCA">
        <w:rPr>
          <w:rFonts w:ascii="Book Antiqua" w:hAnsi="Book Antiqua"/>
          <w:sz w:val="22"/>
        </w:rPr>
        <w:t>SGA</w:t>
      </w:r>
      <w:r>
        <w:rPr>
          <w:rFonts w:ascii="Book Antiqua" w:hAnsi="Book Antiqua"/>
          <w:sz w:val="22"/>
        </w:rPr>
        <w:t xml:space="preserve"> Accounts Specialist.</w:t>
      </w:r>
    </w:p>
    <w:p w:rsidR="000B3371" w:rsidRDefault="000B3371" w:rsidP="000B3371">
      <w:pPr>
        <w:pStyle w:val="ListParagraph"/>
        <w:numPr>
          <w:ilvl w:val="0"/>
          <w:numId w:val="6"/>
        </w:numPr>
        <w:ind w:left="1170" w:hanging="270"/>
        <w:rPr>
          <w:rFonts w:ascii="Book Antiqua" w:hAnsi="Book Antiqua"/>
          <w:sz w:val="22"/>
        </w:rPr>
      </w:pPr>
      <w:r>
        <w:rPr>
          <w:rFonts w:ascii="Book Antiqua" w:hAnsi="Book Antiqua"/>
          <w:sz w:val="22"/>
        </w:rPr>
        <w:t>To obtain the Club’s SGA account trial balance and reconcile with his/her own bookkeeping information.</w:t>
      </w:r>
    </w:p>
    <w:p w:rsidR="00946DCA" w:rsidRDefault="00946DCA" w:rsidP="00946DCA">
      <w:pPr>
        <w:pStyle w:val="ListParagraph"/>
        <w:numPr>
          <w:ilvl w:val="0"/>
          <w:numId w:val="6"/>
        </w:numPr>
        <w:ind w:left="1170" w:hanging="270"/>
        <w:rPr>
          <w:rFonts w:ascii="Book Antiqua" w:hAnsi="Book Antiqua"/>
          <w:sz w:val="22"/>
        </w:rPr>
      </w:pPr>
      <w:r>
        <w:rPr>
          <w:rFonts w:ascii="Book Antiqua" w:hAnsi="Book Antiqua"/>
          <w:sz w:val="22"/>
        </w:rPr>
        <w:t>To attend the mandatory Treasurer’s Workshops and Financial Advisory Council (FAC) meetings</w:t>
      </w:r>
      <w:r w:rsidR="00A11813">
        <w:rPr>
          <w:rFonts w:ascii="Book Antiqua" w:hAnsi="Book Antiqua"/>
          <w:sz w:val="22"/>
        </w:rPr>
        <w:t xml:space="preserve"> and share relevant information with the Executive Board</w:t>
      </w:r>
      <w:r>
        <w:rPr>
          <w:rFonts w:ascii="Book Antiqua" w:hAnsi="Book Antiqua"/>
          <w:sz w:val="22"/>
        </w:rPr>
        <w:t>.</w:t>
      </w:r>
    </w:p>
    <w:p w:rsidR="00946DCA" w:rsidRDefault="00946DCA" w:rsidP="00946DCA">
      <w:pPr>
        <w:rPr>
          <w:rFonts w:ascii="Book Antiqua" w:hAnsi="Book Antiqua"/>
          <w:b/>
          <w:sz w:val="22"/>
        </w:rPr>
      </w:pPr>
      <w:r>
        <w:rPr>
          <w:rFonts w:ascii="Book Antiqua" w:hAnsi="Book Antiqua"/>
          <w:b/>
          <w:sz w:val="22"/>
          <w:u w:val="single"/>
        </w:rPr>
        <w:t>Section 2</w:t>
      </w:r>
      <w:r>
        <w:rPr>
          <w:rFonts w:ascii="Book Antiqua" w:hAnsi="Book Antiqua"/>
          <w:b/>
          <w:sz w:val="22"/>
        </w:rPr>
        <w:t xml:space="preserve"> – Executive Board</w:t>
      </w:r>
    </w:p>
    <w:p w:rsidR="00946DCA" w:rsidRDefault="00946DCA" w:rsidP="00946DCA">
      <w:pPr>
        <w:pStyle w:val="ListParagraph"/>
        <w:numPr>
          <w:ilvl w:val="0"/>
          <w:numId w:val="7"/>
        </w:numPr>
        <w:ind w:left="540" w:hanging="180"/>
        <w:rPr>
          <w:rFonts w:ascii="Book Antiqua" w:hAnsi="Book Antiqua"/>
          <w:sz w:val="22"/>
        </w:rPr>
      </w:pPr>
      <w:r w:rsidRPr="00DA2020">
        <w:rPr>
          <w:rFonts w:ascii="Book Antiqua" w:hAnsi="Book Antiqua"/>
          <w:sz w:val="22"/>
        </w:rPr>
        <w:lastRenderedPageBreak/>
        <w:t xml:space="preserve">The Executive </w:t>
      </w:r>
      <w:r>
        <w:rPr>
          <w:rFonts w:ascii="Book Antiqua" w:hAnsi="Book Antiqua"/>
          <w:sz w:val="22"/>
        </w:rPr>
        <w:t>Board</w:t>
      </w:r>
      <w:r w:rsidRPr="00DA2020">
        <w:rPr>
          <w:rFonts w:ascii="Book Antiqua" w:hAnsi="Book Antiqua"/>
          <w:sz w:val="22"/>
        </w:rPr>
        <w:t xml:space="preserve"> shall consist of the </w:t>
      </w:r>
      <w:r>
        <w:rPr>
          <w:rFonts w:ascii="Book Antiqua" w:hAnsi="Book Antiqua"/>
          <w:sz w:val="22"/>
        </w:rPr>
        <w:t>Executive Committee, Secretary, Public Relations Officer, Social Events Coordi</w:t>
      </w:r>
      <w:r w:rsidR="00F75444">
        <w:rPr>
          <w:rFonts w:ascii="Book Antiqua" w:hAnsi="Book Antiqua"/>
          <w:sz w:val="22"/>
        </w:rPr>
        <w:t>nator, Community Service Chair</w:t>
      </w:r>
      <w:r>
        <w:rPr>
          <w:rFonts w:ascii="Book Antiqua" w:hAnsi="Book Antiqua"/>
          <w:sz w:val="22"/>
        </w:rPr>
        <w:t xml:space="preserve">, Recruitment Chair, Fundraising Chair, Historian, </w:t>
      </w:r>
      <w:r w:rsidR="00F75444">
        <w:rPr>
          <w:rFonts w:ascii="Book Antiqua" w:hAnsi="Book Antiqua"/>
          <w:sz w:val="22"/>
        </w:rPr>
        <w:t xml:space="preserve">Alumni Liaison, </w:t>
      </w:r>
      <w:r>
        <w:rPr>
          <w:rFonts w:ascii="Book Antiqua" w:hAnsi="Book Antiqua"/>
          <w:sz w:val="22"/>
        </w:rPr>
        <w:t>and Consultant</w:t>
      </w:r>
      <w:r w:rsidR="00F75444">
        <w:rPr>
          <w:rFonts w:ascii="Book Antiqua" w:hAnsi="Book Antiqua"/>
          <w:sz w:val="22"/>
        </w:rPr>
        <w:t xml:space="preserve"> (if need be)</w:t>
      </w:r>
      <w:r>
        <w:rPr>
          <w:rFonts w:ascii="Book Antiqua" w:hAnsi="Book Antiqua"/>
          <w:sz w:val="22"/>
        </w:rPr>
        <w:t>.</w:t>
      </w:r>
    </w:p>
    <w:p w:rsidR="000E2D10" w:rsidRPr="000E2D10" w:rsidRDefault="000E2D10" w:rsidP="000E2D10">
      <w:pPr>
        <w:pStyle w:val="ListParagraph"/>
        <w:numPr>
          <w:ilvl w:val="0"/>
          <w:numId w:val="7"/>
        </w:numPr>
        <w:ind w:left="540" w:hanging="180"/>
        <w:rPr>
          <w:rFonts w:ascii="Book Antiqua" w:hAnsi="Book Antiqua"/>
          <w:sz w:val="22"/>
        </w:rPr>
      </w:pPr>
      <w:r>
        <w:rPr>
          <w:rFonts w:ascii="Book Antiqua" w:hAnsi="Book Antiqua"/>
          <w:sz w:val="22"/>
        </w:rPr>
        <w:t>All Executive Board members must be full-time, fee-paying members of the Club.</w:t>
      </w:r>
    </w:p>
    <w:p w:rsidR="00CF6FFD" w:rsidRDefault="00946DCA" w:rsidP="00CF6FFD">
      <w:pPr>
        <w:pStyle w:val="ListParagraph"/>
        <w:numPr>
          <w:ilvl w:val="0"/>
          <w:numId w:val="7"/>
        </w:numPr>
        <w:ind w:left="540" w:hanging="180"/>
        <w:rPr>
          <w:rFonts w:ascii="Book Antiqua" w:hAnsi="Book Antiqua"/>
          <w:sz w:val="22"/>
        </w:rPr>
      </w:pPr>
      <w:r>
        <w:rPr>
          <w:rFonts w:ascii="Book Antiqua" w:hAnsi="Book Antiqua"/>
          <w:sz w:val="22"/>
        </w:rPr>
        <w:t>The Executive Board shall meet on a weekly basis</w:t>
      </w:r>
      <w:r w:rsidR="00CF6FFD">
        <w:rPr>
          <w:rFonts w:ascii="Book Antiqua" w:hAnsi="Book Antiqua"/>
          <w:sz w:val="22"/>
        </w:rPr>
        <w:t xml:space="preserve"> to coordinate</w:t>
      </w:r>
      <w:r>
        <w:rPr>
          <w:rFonts w:ascii="Book Antiqua" w:hAnsi="Book Antiqua"/>
          <w:sz w:val="22"/>
        </w:rPr>
        <w:t xml:space="preserve"> general body meeting, events, and programs.</w:t>
      </w:r>
    </w:p>
    <w:p w:rsidR="000E2D10" w:rsidRPr="00CF6FFD" w:rsidRDefault="000E2D10" w:rsidP="00CF6FFD">
      <w:pPr>
        <w:pStyle w:val="ListParagraph"/>
        <w:numPr>
          <w:ilvl w:val="0"/>
          <w:numId w:val="7"/>
        </w:numPr>
        <w:ind w:left="540" w:hanging="180"/>
        <w:rPr>
          <w:rFonts w:ascii="Book Antiqua" w:hAnsi="Book Antiqua"/>
          <w:sz w:val="22"/>
        </w:rPr>
      </w:pPr>
      <w:r>
        <w:rPr>
          <w:rFonts w:ascii="Book Antiqua" w:hAnsi="Book Antiqua"/>
          <w:sz w:val="22"/>
        </w:rPr>
        <w:t>All Executive Board members must thoroughly coordinate at least one general body meeting during the semester.</w:t>
      </w:r>
    </w:p>
    <w:p w:rsidR="00CF6FFD" w:rsidRPr="000E2D10" w:rsidRDefault="00DA2020"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Secretary:</w:t>
      </w:r>
    </w:p>
    <w:p w:rsidR="000E2D10" w:rsidRPr="000E2D10" w:rsidRDefault="000E2D10" w:rsidP="000E2D10">
      <w:pPr>
        <w:pStyle w:val="ListParagraph"/>
        <w:numPr>
          <w:ilvl w:val="0"/>
          <w:numId w:val="9"/>
        </w:numPr>
        <w:ind w:left="1170" w:hanging="270"/>
        <w:rPr>
          <w:rFonts w:ascii="Book Antiqua" w:hAnsi="Book Antiqua"/>
          <w:b/>
          <w:sz w:val="22"/>
        </w:rPr>
      </w:pPr>
      <w:r>
        <w:rPr>
          <w:rFonts w:ascii="Book Antiqua" w:hAnsi="Book Antiqua"/>
          <w:sz w:val="22"/>
        </w:rPr>
        <w:t>To issue calls for meetings, at the direction of the President</w:t>
      </w:r>
    </w:p>
    <w:p w:rsidR="000E2D10" w:rsidRPr="000E2D10" w:rsidRDefault="000E2D10" w:rsidP="000E2D10">
      <w:pPr>
        <w:pStyle w:val="ListParagraph"/>
        <w:numPr>
          <w:ilvl w:val="0"/>
          <w:numId w:val="9"/>
        </w:numPr>
        <w:ind w:left="1170" w:hanging="270"/>
        <w:rPr>
          <w:rFonts w:ascii="Book Antiqua" w:hAnsi="Book Antiqua"/>
          <w:b/>
          <w:sz w:val="22"/>
        </w:rPr>
      </w:pPr>
      <w:r>
        <w:rPr>
          <w:rFonts w:ascii="Book Antiqua" w:hAnsi="Book Antiqua"/>
          <w:sz w:val="22"/>
        </w:rPr>
        <w:t>Maintain a copy of the constitution and by-laws at every meeting.</w:t>
      </w:r>
    </w:p>
    <w:p w:rsidR="000E2D10" w:rsidRPr="00951E2C" w:rsidRDefault="000E2D10" w:rsidP="000E2D10">
      <w:pPr>
        <w:pStyle w:val="ListParagraph"/>
        <w:numPr>
          <w:ilvl w:val="0"/>
          <w:numId w:val="9"/>
        </w:numPr>
        <w:ind w:left="1170" w:hanging="270"/>
        <w:rPr>
          <w:rFonts w:ascii="Book Antiqua" w:hAnsi="Book Antiqua"/>
          <w:b/>
          <w:sz w:val="22"/>
        </w:rPr>
      </w:pPr>
      <w:r>
        <w:rPr>
          <w:rFonts w:ascii="Book Antiqua" w:hAnsi="Book Antiqua"/>
          <w:sz w:val="22"/>
        </w:rPr>
        <w:t>To maintain accurate attendance records during all general body meetings and executive board meetings.</w:t>
      </w:r>
    </w:p>
    <w:p w:rsidR="00951E2C" w:rsidRPr="00951E2C" w:rsidRDefault="00951E2C" w:rsidP="000E2D10">
      <w:pPr>
        <w:pStyle w:val="ListParagraph"/>
        <w:numPr>
          <w:ilvl w:val="0"/>
          <w:numId w:val="9"/>
        </w:numPr>
        <w:ind w:left="1170" w:hanging="270"/>
        <w:rPr>
          <w:rFonts w:ascii="Book Antiqua" w:hAnsi="Book Antiqua"/>
          <w:b/>
          <w:sz w:val="22"/>
        </w:rPr>
      </w:pPr>
      <w:r>
        <w:rPr>
          <w:rFonts w:ascii="Book Antiqua" w:hAnsi="Book Antiqua"/>
          <w:sz w:val="22"/>
        </w:rPr>
        <w:t>To maintain a record of all general body meetings, including topics discussed, ice breakers utilized, guest speakers, etc.</w:t>
      </w:r>
    </w:p>
    <w:p w:rsidR="00951E2C" w:rsidRPr="00951E2C" w:rsidRDefault="00951E2C" w:rsidP="00951E2C">
      <w:pPr>
        <w:pStyle w:val="ListParagraph"/>
        <w:numPr>
          <w:ilvl w:val="0"/>
          <w:numId w:val="9"/>
        </w:numPr>
        <w:ind w:left="1170" w:hanging="270"/>
        <w:rPr>
          <w:rFonts w:ascii="Book Antiqua" w:hAnsi="Book Antiqua"/>
          <w:b/>
          <w:sz w:val="22"/>
        </w:rPr>
      </w:pPr>
      <w:r>
        <w:rPr>
          <w:rFonts w:ascii="Book Antiqua" w:hAnsi="Book Antiqua"/>
          <w:sz w:val="22"/>
        </w:rPr>
        <w:t>To maintain an up-to-date e-mail list of the entire Club’s members in order to send weekly general meeting reminders and pertinent information to the Club when opportunities arise.</w:t>
      </w:r>
    </w:p>
    <w:p w:rsidR="000E2D10" w:rsidRPr="00951E2C" w:rsidRDefault="000E2D10" w:rsidP="000E2D10">
      <w:pPr>
        <w:pStyle w:val="ListParagraph"/>
        <w:numPr>
          <w:ilvl w:val="0"/>
          <w:numId w:val="9"/>
        </w:numPr>
        <w:ind w:left="1170" w:hanging="270"/>
        <w:rPr>
          <w:rFonts w:ascii="Book Antiqua" w:hAnsi="Book Antiqua"/>
          <w:b/>
          <w:sz w:val="22"/>
        </w:rPr>
      </w:pPr>
      <w:r>
        <w:rPr>
          <w:rFonts w:ascii="Book Antiqua" w:hAnsi="Book Antiqua"/>
          <w:sz w:val="22"/>
        </w:rPr>
        <w:t>To assume the responsibility for the correspondence of the Club and maintenance of the necessary files</w:t>
      </w:r>
      <w:r w:rsidR="00951E2C">
        <w:rPr>
          <w:rFonts w:ascii="Book Antiqua" w:hAnsi="Book Antiqua"/>
          <w:sz w:val="22"/>
        </w:rPr>
        <w:t>, including up-to-date e-mail and phone lists of the Executive Board</w:t>
      </w:r>
      <w:r>
        <w:rPr>
          <w:rFonts w:ascii="Book Antiqua" w:hAnsi="Book Antiqua"/>
          <w:sz w:val="22"/>
        </w:rPr>
        <w:t xml:space="preserve">, plus any extra clerical duties assigned by the President and </w:t>
      </w:r>
      <w:r w:rsidR="00951E2C">
        <w:rPr>
          <w:rFonts w:ascii="Book Antiqua" w:hAnsi="Book Antiqua"/>
          <w:sz w:val="22"/>
        </w:rPr>
        <w:t>Vice</w:t>
      </w:r>
      <w:r>
        <w:rPr>
          <w:rFonts w:ascii="Book Antiqua" w:hAnsi="Book Antiqua"/>
          <w:sz w:val="22"/>
        </w:rPr>
        <w:t>-President.</w:t>
      </w:r>
    </w:p>
    <w:p w:rsidR="00951E2C" w:rsidRDefault="00951E2C" w:rsidP="000E2D10">
      <w:pPr>
        <w:pStyle w:val="ListParagraph"/>
        <w:numPr>
          <w:ilvl w:val="0"/>
          <w:numId w:val="9"/>
        </w:numPr>
        <w:ind w:left="1170" w:hanging="270"/>
        <w:rPr>
          <w:rFonts w:ascii="Book Antiqua" w:hAnsi="Book Antiqua"/>
          <w:b/>
          <w:sz w:val="22"/>
        </w:rPr>
      </w:pPr>
      <w:r>
        <w:rPr>
          <w:rFonts w:ascii="Book Antiqua" w:hAnsi="Book Antiqua"/>
          <w:sz w:val="22"/>
        </w:rPr>
        <w:t>To keep past publications produced by the Club, including flyers, Newsletters, and proposals, for succeeding years.</w:t>
      </w:r>
    </w:p>
    <w:p w:rsidR="00CF6FFD" w:rsidRPr="00951E2C" w:rsidRDefault="00CF6FFD"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Public Relations Officer:</w:t>
      </w:r>
    </w:p>
    <w:p w:rsidR="00951E2C" w:rsidRPr="00951E2C" w:rsidRDefault="00951E2C" w:rsidP="00951E2C">
      <w:pPr>
        <w:pStyle w:val="ListParagraph"/>
        <w:numPr>
          <w:ilvl w:val="0"/>
          <w:numId w:val="10"/>
        </w:numPr>
        <w:ind w:left="1170" w:hanging="270"/>
        <w:rPr>
          <w:rFonts w:ascii="Book Antiqua" w:hAnsi="Book Antiqua"/>
          <w:b/>
          <w:sz w:val="22"/>
        </w:rPr>
      </w:pPr>
      <w:r>
        <w:rPr>
          <w:rFonts w:ascii="Book Antiqua" w:hAnsi="Book Antiqua"/>
          <w:sz w:val="22"/>
        </w:rPr>
        <w:t>To assist in the coordination of all events.</w:t>
      </w:r>
    </w:p>
    <w:p w:rsidR="00951E2C" w:rsidRPr="00AC443E" w:rsidRDefault="00951E2C" w:rsidP="00951E2C">
      <w:pPr>
        <w:pStyle w:val="ListParagraph"/>
        <w:numPr>
          <w:ilvl w:val="0"/>
          <w:numId w:val="10"/>
        </w:numPr>
        <w:ind w:left="1170" w:hanging="270"/>
        <w:rPr>
          <w:rFonts w:ascii="Book Antiqua" w:hAnsi="Book Antiqua"/>
          <w:b/>
          <w:sz w:val="22"/>
        </w:rPr>
      </w:pPr>
      <w:r>
        <w:rPr>
          <w:rFonts w:ascii="Book Antiqua" w:hAnsi="Book Antiqua"/>
          <w:sz w:val="22"/>
        </w:rPr>
        <w:t>To coordinate all advertising for the Club’s events in the form of commercials, flyers, announcements, and other forms of publication.</w:t>
      </w:r>
    </w:p>
    <w:p w:rsidR="00AC443E" w:rsidRPr="00951E2C" w:rsidRDefault="00AC443E" w:rsidP="00951E2C">
      <w:pPr>
        <w:pStyle w:val="ListParagraph"/>
        <w:numPr>
          <w:ilvl w:val="0"/>
          <w:numId w:val="10"/>
        </w:numPr>
        <w:ind w:left="1170" w:hanging="270"/>
        <w:rPr>
          <w:rFonts w:ascii="Book Antiqua" w:hAnsi="Book Antiqua"/>
          <w:b/>
          <w:sz w:val="22"/>
        </w:rPr>
      </w:pPr>
      <w:r>
        <w:rPr>
          <w:rFonts w:ascii="Book Antiqua" w:hAnsi="Book Antiqua"/>
          <w:sz w:val="22"/>
        </w:rPr>
        <w:t>To send all of the Club’s publication to Printing Services.</w:t>
      </w:r>
    </w:p>
    <w:p w:rsidR="00951E2C" w:rsidRPr="00951E2C" w:rsidRDefault="00951E2C" w:rsidP="00951E2C">
      <w:pPr>
        <w:pStyle w:val="ListParagraph"/>
        <w:numPr>
          <w:ilvl w:val="0"/>
          <w:numId w:val="10"/>
        </w:numPr>
        <w:ind w:left="1170" w:hanging="270"/>
        <w:rPr>
          <w:rFonts w:ascii="Book Antiqua" w:hAnsi="Book Antiqua"/>
          <w:b/>
          <w:sz w:val="22"/>
        </w:rPr>
      </w:pPr>
      <w:r>
        <w:rPr>
          <w:rFonts w:ascii="Book Antiqua" w:hAnsi="Book Antiqua"/>
          <w:sz w:val="22"/>
        </w:rPr>
        <w:t>To be a liaison between the Towson campus and the Club, including posting events in the Daily Digest, the Towerlight, etc.</w:t>
      </w:r>
    </w:p>
    <w:p w:rsidR="00951E2C" w:rsidRPr="00951E2C" w:rsidRDefault="00951E2C" w:rsidP="00951E2C">
      <w:pPr>
        <w:pStyle w:val="ListParagraph"/>
        <w:numPr>
          <w:ilvl w:val="0"/>
          <w:numId w:val="10"/>
        </w:numPr>
        <w:ind w:left="1170" w:hanging="270"/>
        <w:rPr>
          <w:rFonts w:ascii="Book Antiqua" w:hAnsi="Book Antiqua"/>
          <w:b/>
          <w:sz w:val="22"/>
        </w:rPr>
      </w:pPr>
      <w:r>
        <w:rPr>
          <w:rFonts w:ascii="Book Antiqua" w:hAnsi="Book Antiqua"/>
          <w:sz w:val="22"/>
        </w:rPr>
        <w:t>To maintain an ongoing network with other African student associations.</w:t>
      </w:r>
    </w:p>
    <w:p w:rsidR="00951E2C" w:rsidRDefault="00A11813" w:rsidP="00951E2C">
      <w:pPr>
        <w:pStyle w:val="ListParagraph"/>
        <w:numPr>
          <w:ilvl w:val="0"/>
          <w:numId w:val="10"/>
        </w:numPr>
        <w:ind w:left="1170" w:hanging="270"/>
        <w:rPr>
          <w:rFonts w:ascii="Book Antiqua" w:hAnsi="Book Antiqua"/>
          <w:b/>
          <w:sz w:val="22"/>
        </w:rPr>
      </w:pPr>
      <w:r>
        <w:rPr>
          <w:rFonts w:ascii="Book Antiqua" w:hAnsi="Book Antiqua"/>
          <w:sz w:val="22"/>
        </w:rPr>
        <w:t>To attend all SGA meetings and share relevant information with the Executive Board.</w:t>
      </w:r>
      <w:r w:rsidR="00951E2C">
        <w:rPr>
          <w:rFonts w:ascii="Book Antiqua" w:hAnsi="Book Antiqua"/>
          <w:sz w:val="22"/>
        </w:rPr>
        <w:t xml:space="preserve"> </w:t>
      </w:r>
    </w:p>
    <w:p w:rsidR="00CF6FFD" w:rsidRDefault="00CF6FFD"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Social Events Coordinator:</w:t>
      </w:r>
    </w:p>
    <w:p w:rsidR="00A11813" w:rsidRDefault="00A11813" w:rsidP="00A11813">
      <w:pPr>
        <w:pStyle w:val="ListParagraph"/>
        <w:numPr>
          <w:ilvl w:val="0"/>
          <w:numId w:val="11"/>
        </w:numPr>
        <w:ind w:left="1170" w:hanging="270"/>
        <w:rPr>
          <w:rFonts w:ascii="Book Antiqua" w:hAnsi="Book Antiqua"/>
          <w:sz w:val="22"/>
        </w:rPr>
      </w:pPr>
      <w:r>
        <w:rPr>
          <w:rFonts w:ascii="Book Antiqua" w:hAnsi="Book Antiqua"/>
          <w:sz w:val="22"/>
        </w:rPr>
        <w:t>To plan Club activities and event with the approval of the Executive Committee.</w:t>
      </w:r>
    </w:p>
    <w:p w:rsidR="00A11813" w:rsidRDefault="00A11813" w:rsidP="00A11813">
      <w:pPr>
        <w:pStyle w:val="ListParagraph"/>
        <w:numPr>
          <w:ilvl w:val="0"/>
          <w:numId w:val="11"/>
        </w:numPr>
        <w:ind w:left="1170" w:hanging="270"/>
        <w:rPr>
          <w:rFonts w:ascii="Book Antiqua" w:hAnsi="Book Antiqua"/>
          <w:sz w:val="22"/>
        </w:rPr>
      </w:pPr>
      <w:r>
        <w:rPr>
          <w:rFonts w:ascii="Book Antiqua" w:hAnsi="Book Antiqua"/>
          <w:sz w:val="22"/>
        </w:rPr>
        <w:t>To book a university room for the Club’s weekly general body meetings.</w:t>
      </w:r>
    </w:p>
    <w:p w:rsidR="00A11813" w:rsidRDefault="00A11813" w:rsidP="00A11813">
      <w:pPr>
        <w:pStyle w:val="ListParagraph"/>
        <w:numPr>
          <w:ilvl w:val="0"/>
          <w:numId w:val="11"/>
        </w:numPr>
        <w:ind w:left="1170" w:hanging="270"/>
        <w:rPr>
          <w:rFonts w:ascii="Book Antiqua" w:hAnsi="Book Antiqua"/>
          <w:sz w:val="22"/>
        </w:rPr>
      </w:pPr>
      <w:r>
        <w:rPr>
          <w:rFonts w:ascii="Book Antiqua" w:hAnsi="Book Antiqua"/>
          <w:sz w:val="22"/>
        </w:rPr>
        <w:t>To ensure that the detail of the Club’s on campus events and programs are taken care of, including the booking of conference rooms and space.</w:t>
      </w:r>
    </w:p>
    <w:p w:rsidR="00A11813" w:rsidRPr="00A11813" w:rsidRDefault="00A11813" w:rsidP="00A11813">
      <w:pPr>
        <w:pStyle w:val="ListParagraph"/>
        <w:numPr>
          <w:ilvl w:val="0"/>
          <w:numId w:val="11"/>
        </w:numPr>
        <w:ind w:left="1170" w:hanging="270"/>
        <w:rPr>
          <w:rFonts w:ascii="Book Antiqua" w:hAnsi="Book Antiqua"/>
          <w:sz w:val="22"/>
        </w:rPr>
      </w:pPr>
      <w:r>
        <w:rPr>
          <w:rFonts w:ascii="Book Antiqua" w:hAnsi="Book Antiqua"/>
          <w:sz w:val="22"/>
        </w:rPr>
        <w:t>To be a liaison between Events and Conference Services (ECS) and the Executive Board by keeping in constant communication with the Club’s Event’s Manager.</w:t>
      </w:r>
    </w:p>
    <w:p w:rsidR="00CF6FFD" w:rsidRDefault="00CF6FFD"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Community Service Chair:</w:t>
      </w:r>
    </w:p>
    <w:p w:rsidR="00A11813" w:rsidRDefault="00A11813" w:rsidP="00A11813">
      <w:pPr>
        <w:pStyle w:val="ListParagraph"/>
        <w:numPr>
          <w:ilvl w:val="0"/>
          <w:numId w:val="12"/>
        </w:numPr>
        <w:ind w:left="1170" w:hanging="270"/>
        <w:rPr>
          <w:rFonts w:ascii="Book Antiqua" w:hAnsi="Book Antiqua"/>
          <w:sz w:val="22"/>
        </w:rPr>
      </w:pPr>
      <w:r>
        <w:rPr>
          <w:rFonts w:ascii="Book Antiqua" w:hAnsi="Book Antiqua"/>
          <w:sz w:val="22"/>
        </w:rPr>
        <w:t>To ensure the Club fulfills its community service hours required by the SGA.</w:t>
      </w:r>
    </w:p>
    <w:p w:rsidR="00A11813" w:rsidRDefault="00A11813" w:rsidP="00A11813">
      <w:pPr>
        <w:pStyle w:val="ListParagraph"/>
        <w:numPr>
          <w:ilvl w:val="0"/>
          <w:numId w:val="12"/>
        </w:numPr>
        <w:ind w:left="1170" w:hanging="270"/>
        <w:rPr>
          <w:rFonts w:ascii="Book Antiqua" w:hAnsi="Book Antiqua"/>
          <w:sz w:val="22"/>
        </w:rPr>
      </w:pPr>
      <w:r>
        <w:rPr>
          <w:rFonts w:ascii="Book Antiqua" w:hAnsi="Book Antiqua"/>
          <w:sz w:val="22"/>
        </w:rPr>
        <w:t>To explore service learning opportunities within the Towson Community and beyond for the Club to adopt on a semester basis.</w:t>
      </w:r>
    </w:p>
    <w:p w:rsidR="00CF6FFD" w:rsidRDefault="00CF6FFD"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Web Master:</w:t>
      </w:r>
    </w:p>
    <w:p w:rsidR="00A11813" w:rsidRDefault="00AC443E" w:rsidP="00A11813">
      <w:pPr>
        <w:pStyle w:val="ListParagraph"/>
        <w:numPr>
          <w:ilvl w:val="0"/>
          <w:numId w:val="13"/>
        </w:numPr>
        <w:ind w:left="1170" w:hanging="270"/>
        <w:rPr>
          <w:rFonts w:ascii="Book Antiqua" w:hAnsi="Book Antiqua"/>
          <w:sz w:val="22"/>
        </w:rPr>
      </w:pPr>
      <w:r>
        <w:rPr>
          <w:rFonts w:ascii="Book Antiqua" w:hAnsi="Book Antiqua"/>
          <w:sz w:val="22"/>
        </w:rPr>
        <w:t>To update the Club’s Website biweekly with current continent news, club news, club activities and events.</w:t>
      </w:r>
    </w:p>
    <w:p w:rsidR="00AC443E" w:rsidRPr="00A11813" w:rsidRDefault="00AC443E" w:rsidP="00A11813">
      <w:pPr>
        <w:pStyle w:val="ListParagraph"/>
        <w:numPr>
          <w:ilvl w:val="0"/>
          <w:numId w:val="13"/>
        </w:numPr>
        <w:ind w:left="1170" w:hanging="270"/>
        <w:rPr>
          <w:rFonts w:ascii="Book Antiqua" w:hAnsi="Book Antiqua"/>
          <w:sz w:val="22"/>
        </w:rPr>
      </w:pPr>
      <w:r>
        <w:rPr>
          <w:rFonts w:ascii="Book Antiqua" w:hAnsi="Book Antiqua"/>
          <w:sz w:val="22"/>
        </w:rPr>
        <w:t>To handle the Club’s flyer and banner designs</w:t>
      </w:r>
      <w:r w:rsidR="004B13DF">
        <w:rPr>
          <w:rFonts w:ascii="Book Antiqua" w:hAnsi="Book Antiqua"/>
          <w:sz w:val="22"/>
        </w:rPr>
        <w:t>, with the assistance of the Public Relation Chair and Recruitment Chair</w:t>
      </w:r>
      <w:r>
        <w:rPr>
          <w:rFonts w:ascii="Book Antiqua" w:hAnsi="Book Antiqua"/>
          <w:sz w:val="22"/>
        </w:rPr>
        <w:t>.</w:t>
      </w:r>
    </w:p>
    <w:p w:rsidR="00CF6FFD" w:rsidRPr="004B13DF" w:rsidRDefault="00CF6FFD"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Recruitment Chair:</w:t>
      </w:r>
    </w:p>
    <w:p w:rsidR="004B13DF" w:rsidRPr="00842689" w:rsidRDefault="004B13DF" w:rsidP="00842689">
      <w:pPr>
        <w:pStyle w:val="ListParagraph"/>
        <w:numPr>
          <w:ilvl w:val="0"/>
          <w:numId w:val="14"/>
        </w:numPr>
        <w:ind w:left="1170" w:hanging="270"/>
        <w:rPr>
          <w:rFonts w:ascii="Book Antiqua" w:hAnsi="Book Antiqua"/>
          <w:b/>
          <w:sz w:val="22"/>
        </w:rPr>
      </w:pPr>
      <w:r>
        <w:rPr>
          <w:rFonts w:ascii="Book Antiqua" w:hAnsi="Book Antiqua"/>
          <w:sz w:val="22"/>
        </w:rPr>
        <w:t>To create and implement membership drives, with input from current members.</w:t>
      </w:r>
    </w:p>
    <w:p w:rsidR="00842689" w:rsidRPr="004B13DF" w:rsidRDefault="00842689" w:rsidP="00842689">
      <w:pPr>
        <w:pStyle w:val="ListParagraph"/>
        <w:numPr>
          <w:ilvl w:val="0"/>
          <w:numId w:val="14"/>
        </w:numPr>
        <w:ind w:left="1170" w:hanging="270"/>
        <w:rPr>
          <w:rFonts w:ascii="Book Antiqua" w:hAnsi="Book Antiqua"/>
          <w:b/>
          <w:sz w:val="22"/>
        </w:rPr>
      </w:pPr>
      <w:r>
        <w:rPr>
          <w:rFonts w:ascii="Book Antiqua" w:hAnsi="Book Antiqua"/>
          <w:sz w:val="22"/>
        </w:rPr>
        <w:t>To keep the Club’s poster board and banner.</w:t>
      </w:r>
    </w:p>
    <w:p w:rsidR="004B13DF" w:rsidRPr="004B13DF" w:rsidRDefault="004B13DF" w:rsidP="00842689">
      <w:pPr>
        <w:pStyle w:val="ListParagraph"/>
        <w:numPr>
          <w:ilvl w:val="0"/>
          <w:numId w:val="14"/>
        </w:numPr>
        <w:ind w:left="1170" w:hanging="270"/>
        <w:rPr>
          <w:rFonts w:ascii="Book Antiqua" w:hAnsi="Book Antiqua"/>
          <w:b/>
          <w:sz w:val="22"/>
        </w:rPr>
      </w:pPr>
      <w:r>
        <w:rPr>
          <w:rFonts w:ascii="Book Antiqua" w:hAnsi="Book Antiqua"/>
          <w:sz w:val="22"/>
        </w:rPr>
        <w:lastRenderedPageBreak/>
        <w:t>To canvas current members about innovative ways to recruit members, such as receptions, flyers, Daily Digest, etc.</w:t>
      </w:r>
    </w:p>
    <w:p w:rsidR="004B13DF" w:rsidRPr="004B13DF" w:rsidRDefault="004B13DF" w:rsidP="00842689">
      <w:pPr>
        <w:pStyle w:val="ListParagraph"/>
        <w:numPr>
          <w:ilvl w:val="0"/>
          <w:numId w:val="14"/>
        </w:numPr>
        <w:ind w:left="1170" w:hanging="270"/>
        <w:rPr>
          <w:rFonts w:ascii="Book Antiqua" w:hAnsi="Book Antiqua"/>
          <w:b/>
          <w:sz w:val="22"/>
        </w:rPr>
      </w:pPr>
      <w:r>
        <w:rPr>
          <w:rFonts w:ascii="Book Antiqua" w:hAnsi="Book Antiqua"/>
          <w:sz w:val="22"/>
        </w:rPr>
        <w:t>To implement methods of ensuring the Club’s general members’ participation remain a chose upon level.</w:t>
      </w:r>
    </w:p>
    <w:p w:rsidR="004B13DF" w:rsidRPr="004B13DF" w:rsidRDefault="004B13DF" w:rsidP="00842689">
      <w:pPr>
        <w:pStyle w:val="ListParagraph"/>
        <w:numPr>
          <w:ilvl w:val="0"/>
          <w:numId w:val="14"/>
        </w:numPr>
        <w:ind w:left="1170" w:hanging="270"/>
        <w:rPr>
          <w:rFonts w:ascii="Book Antiqua" w:hAnsi="Book Antiqua"/>
          <w:b/>
          <w:sz w:val="22"/>
        </w:rPr>
      </w:pPr>
      <w:r>
        <w:rPr>
          <w:rFonts w:ascii="Book Antiqua" w:hAnsi="Book Antiqua"/>
          <w:sz w:val="22"/>
        </w:rPr>
        <w:t>To all of Towson University’s recruitment events, such as Involvement Fairs.</w:t>
      </w:r>
    </w:p>
    <w:p w:rsidR="00CF6FFD" w:rsidRDefault="00CF6FFD"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Fundraising Chair:</w:t>
      </w:r>
    </w:p>
    <w:p w:rsidR="004B13DF" w:rsidRDefault="004B13DF" w:rsidP="00842689">
      <w:pPr>
        <w:pStyle w:val="ListParagraph"/>
        <w:numPr>
          <w:ilvl w:val="0"/>
          <w:numId w:val="15"/>
        </w:numPr>
        <w:ind w:left="1170" w:hanging="270"/>
        <w:rPr>
          <w:rFonts w:ascii="Book Antiqua" w:hAnsi="Book Antiqua"/>
          <w:sz w:val="22"/>
        </w:rPr>
      </w:pPr>
      <w:r>
        <w:rPr>
          <w:rFonts w:ascii="Book Antiqua" w:hAnsi="Book Antiqua"/>
          <w:sz w:val="22"/>
        </w:rPr>
        <w:t>To ensure the Club fulfills its fundraising requirement for the semester.</w:t>
      </w:r>
    </w:p>
    <w:p w:rsidR="004B13DF" w:rsidRDefault="004B13DF" w:rsidP="00842689">
      <w:pPr>
        <w:pStyle w:val="ListParagraph"/>
        <w:numPr>
          <w:ilvl w:val="0"/>
          <w:numId w:val="15"/>
        </w:numPr>
        <w:ind w:left="1170" w:hanging="270"/>
        <w:rPr>
          <w:rFonts w:ascii="Book Antiqua" w:hAnsi="Book Antiqua"/>
          <w:sz w:val="22"/>
        </w:rPr>
      </w:pPr>
      <w:r>
        <w:rPr>
          <w:rFonts w:ascii="Book Antiqua" w:hAnsi="Book Antiqua"/>
          <w:sz w:val="22"/>
        </w:rPr>
        <w:t>To present, with input from the general members, strategies/proposals for raising funds for the Club.</w:t>
      </w:r>
    </w:p>
    <w:p w:rsidR="004B13DF" w:rsidRPr="004B13DF" w:rsidRDefault="004B13DF" w:rsidP="00842689">
      <w:pPr>
        <w:pStyle w:val="ListParagraph"/>
        <w:numPr>
          <w:ilvl w:val="0"/>
          <w:numId w:val="15"/>
        </w:numPr>
        <w:ind w:left="1170" w:hanging="270"/>
        <w:rPr>
          <w:rFonts w:ascii="Book Antiqua" w:hAnsi="Book Antiqua"/>
          <w:sz w:val="22"/>
        </w:rPr>
      </w:pPr>
      <w:r>
        <w:rPr>
          <w:rFonts w:ascii="Book Antiqua" w:hAnsi="Book Antiqua"/>
          <w:sz w:val="22"/>
        </w:rPr>
        <w:t>To secure university space for any fundraising events the Club has on campus and reserve any space for fundraising events the Club has off campus.</w:t>
      </w:r>
    </w:p>
    <w:p w:rsidR="00CF6FFD" w:rsidRDefault="00CF6FFD"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Historian:</w:t>
      </w:r>
    </w:p>
    <w:p w:rsidR="00842689" w:rsidRDefault="00842689" w:rsidP="00842689">
      <w:pPr>
        <w:pStyle w:val="ListParagraph"/>
        <w:numPr>
          <w:ilvl w:val="0"/>
          <w:numId w:val="16"/>
        </w:numPr>
        <w:tabs>
          <w:tab w:val="left" w:pos="1170"/>
        </w:tabs>
        <w:ind w:left="1170" w:hanging="270"/>
        <w:rPr>
          <w:rFonts w:ascii="Book Antiqua" w:hAnsi="Book Antiqua"/>
          <w:sz w:val="22"/>
        </w:rPr>
      </w:pPr>
      <w:r>
        <w:rPr>
          <w:rFonts w:ascii="Book Antiqua" w:hAnsi="Book Antiqua"/>
          <w:sz w:val="22"/>
        </w:rPr>
        <w:t>To keep past flyers and an updated portfolio, written and photographic of the Club’s activities, events, and programs, including general body meetings.</w:t>
      </w:r>
    </w:p>
    <w:p w:rsidR="004B13DF" w:rsidRDefault="004B13DF" w:rsidP="00842689">
      <w:pPr>
        <w:pStyle w:val="ListParagraph"/>
        <w:numPr>
          <w:ilvl w:val="0"/>
          <w:numId w:val="16"/>
        </w:numPr>
        <w:tabs>
          <w:tab w:val="left" w:pos="1170"/>
        </w:tabs>
        <w:ind w:left="1170" w:hanging="270"/>
        <w:rPr>
          <w:rFonts w:ascii="Book Antiqua" w:hAnsi="Book Antiqua"/>
          <w:sz w:val="22"/>
        </w:rPr>
      </w:pPr>
      <w:r>
        <w:rPr>
          <w:rFonts w:ascii="Book Antiqua" w:hAnsi="Book Antiqua"/>
          <w:sz w:val="22"/>
        </w:rPr>
        <w:t>To keep and maintain the Club’s physical and electronic albums with flyers and pictures from the Club’s activities, events, and programs.</w:t>
      </w:r>
    </w:p>
    <w:p w:rsidR="00842689" w:rsidRPr="004B13DF" w:rsidRDefault="00842689" w:rsidP="00842689">
      <w:pPr>
        <w:pStyle w:val="ListParagraph"/>
        <w:numPr>
          <w:ilvl w:val="0"/>
          <w:numId w:val="16"/>
        </w:numPr>
        <w:tabs>
          <w:tab w:val="left" w:pos="1170"/>
        </w:tabs>
        <w:ind w:left="1170" w:hanging="270"/>
        <w:rPr>
          <w:rFonts w:ascii="Book Antiqua" w:hAnsi="Book Antiqua"/>
          <w:sz w:val="22"/>
        </w:rPr>
      </w:pPr>
      <w:r>
        <w:rPr>
          <w:rFonts w:ascii="Book Antiqua" w:hAnsi="Book Antiqua"/>
          <w:sz w:val="22"/>
        </w:rPr>
        <w:t>To maintain a list of all of the Club’s activities, events, and programs.</w:t>
      </w:r>
    </w:p>
    <w:p w:rsidR="00F75444" w:rsidRDefault="00F75444" w:rsidP="00CF6FFD">
      <w:pPr>
        <w:pStyle w:val="ListParagraph"/>
        <w:numPr>
          <w:ilvl w:val="0"/>
          <w:numId w:val="3"/>
        </w:numPr>
        <w:ind w:left="810" w:hanging="270"/>
        <w:rPr>
          <w:rFonts w:ascii="Book Antiqua" w:hAnsi="Book Antiqua"/>
          <w:b/>
          <w:sz w:val="22"/>
        </w:rPr>
      </w:pPr>
      <w:r>
        <w:rPr>
          <w:rFonts w:ascii="Book Antiqua" w:hAnsi="Book Antiqua"/>
          <w:b/>
          <w:sz w:val="22"/>
        </w:rPr>
        <w:t>The Duties of the Alumni Liaison:</w:t>
      </w:r>
    </w:p>
    <w:p w:rsidR="00F75444" w:rsidRPr="00F75444" w:rsidRDefault="00F75444" w:rsidP="00F21E64">
      <w:pPr>
        <w:pStyle w:val="ListParagraph"/>
        <w:ind w:left="900"/>
        <w:rPr>
          <w:rFonts w:ascii="Book Antiqua" w:hAnsi="Book Antiqua"/>
          <w:sz w:val="22"/>
        </w:rPr>
      </w:pPr>
      <w:r>
        <w:rPr>
          <w:rFonts w:ascii="Book Antiqua" w:hAnsi="Book Antiqua"/>
          <w:sz w:val="22"/>
        </w:rPr>
        <w:t>1.  To be t</w:t>
      </w:r>
      <w:r w:rsidRPr="00F75444">
        <w:rPr>
          <w:rFonts w:ascii="Book Antiqua" w:hAnsi="Book Antiqua"/>
          <w:sz w:val="22"/>
        </w:rPr>
        <w:t xml:space="preserve">he primary liaison between the ADC organization and the ADC alumni. </w:t>
      </w:r>
    </w:p>
    <w:p w:rsidR="00F75444" w:rsidRDefault="00F75444" w:rsidP="00F75444">
      <w:pPr>
        <w:pStyle w:val="ListParagraph"/>
        <w:ind w:left="900"/>
        <w:rPr>
          <w:rFonts w:ascii="Book Antiqua" w:hAnsi="Book Antiqua"/>
          <w:sz w:val="22"/>
        </w:rPr>
      </w:pPr>
      <w:r>
        <w:rPr>
          <w:rFonts w:ascii="Book Antiqua" w:hAnsi="Book Antiqua"/>
          <w:sz w:val="22"/>
        </w:rPr>
        <w:t xml:space="preserve">2.  </w:t>
      </w:r>
      <w:r w:rsidRPr="00F75444">
        <w:rPr>
          <w:rFonts w:ascii="Book Antiqua" w:hAnsi="Book Antiqua"/>
          <w:sz w:val="22"/>
        </w:rPr>
        <w:t xml:space="preserve">Maintaining an up-to-date contact list, including location and occupation, of all ADC alumni who </w:t>
      </w:r>
    </w:p>
    <w:p w:rsidR="00F75444" w:rsidRPr="00F75444" w:rsidRDefault="00F75444" w:rsidP="00F75444">
      <w:pPr>
        <w:pStyle w:val="ListParagraph"/>
        <w:ind w:left="900"/>
        <w:rPr>
          <w:rFonts w:ascii="Book Antiqua" w:hAnsi="Book Antiqua"/>
          <w:sz w:val="22"/>
        </w:rPr>
      </w:pPr>
      <w:r>
        <w:rPr>
          <w:rFonts w:ascii="Book Antiqua" w:hAnsi="Book Antiqua"/>
          <w:sz w:val="22"/>
        </w:rPr>
        <w:t xml:space="preserve">      </w:t>
      </w:r>
      <w:r w:rsidRPr="00F75444">
        <w:rPr>
          <w:rFonts w:ascii="Book Antiqua" w:hAnsi="Book Antiqua"/>
          <w:sz w:val="22"/>
        </w:rPr>
        <w:t>wish to maintain ties with the organization</w:t>
      </w:r>
    </w:p>
    <w:p w:rsidR="00F75444" w:rsidRPr="00F75444" w:rsidRDefault="00F75444" w:rsidP="00F75444">
      <w:pPr>
        <w:pStyle w:val="ListParagraph"/>
        <w:ind w:left="900"/>
        <w:rPr>
          <w:rFonts w:ascii="Book Antiqua" w:hAnsi="Book Antiqua"/>
          <w:sz w:val="22"/>
        </w:rPr>
      </w:pPr>
      <w:r>
        <w:rPr>
          <w:rFonts w:ascii="Book Antiqua" w:hAnsi="Book Antiqua"/>
          <w:sz w:val="22"/>
        </w:rPr>
        <w:t xml:space="preserve">3.  </w:t>
      </w:r>
      <w:r w:rsidRPr="00F75444">
        <w:rPr>
          <w:rFonts w:ascii="Book Antiqua" w:hAnsi="Book Antiqua"/>
          <w:sz w:val="22"/>
        </w:rPr>
        <w:t xml:space="preserve">Gather the contact information of graduating ADC members </w:t>
      </w:r>
    </w:p>
    <w:p w:rsidR="00F75444" w:rsidRPr="00F75444" w:rsidRDefault="00F75444" w:rsidP="00F75444">
      <w:pPr>
        <w:pStyle w:val="ListParagraph"/>
        <w:ind w:left="900"/>
        <w:rPr>
          <w:rFonts w:ascii="Book Antiqua" w:hAnsi="Book Antiqua"/>
          <w:sz w:val="22"/>
        </w:rPr>
      </w:pPr>
      <w:r>
        <w:rPr>
          <w:rFonts w:ascii="Book Antiqua" w:hAnsi="Book Antiqua"/>
          <w:sz w:val="22"/>
        </w:rPr>
        <w:t xml:space="preserve">4.  </w:t>
      </w:r>
      <w:r w:rsidRPr="00F75444">
        <w:rPr>
          <w:rFonts w:ascii="Book Antiqua" w:hAnsi="Book Antiqua"/>
          <w:sz w:val="22"/>
        </w:rPr>
        <w:t>Keeping the alumni updated on the organization's events, progress, achievements, etc</w:t>
      </w:r>
    </w:p>
    <w:p w:rsidR="00F75444" w:rsidRPr="00F75444" w:rsidRDefault="00F75444" w:rsidP="00F75444">
      <w:pPr>
        <w:pStyle w:val="ListParagraph"/>
        <w:ind w:left="900"/>
        <w:rPr>
          <w:rFonts w:ascii="Book Antiqua" w:hAnsi="Book Antiqua"/>
          <w:sz w:val="22"/>
        </w:rPr>
      </w:pPr>
      <w:r>
        <w:rPr>
          <w:rFonts w:ascii="Book Antiqua" w:hAnsi="Book Antiqua"/>
          <w:sz w:val="22"/>
        </w:rPr>
        <w:t xml:space="preserve">5.  </w:t>
      </w:r>
      <w:r w:rsidRPr="00F75444">
        <w:rPr>
          <w:rFonts w:ascii="Book Antiqua" w:hAnsi="Book Antiqua"/>
          <w:sz w:val="22"/>
        </w:rPr>
        <w:t>Coordinating at least 1 alumni based event per semester (i.e. fundraising purposes)</w:t>
      </w:r>
    </w:p>
    <w:p w:rsidR="00F75444" w:rsidRPr="00F75444" w:rsidRDefault="00F75444" w:rsidP="00F75444">
      <w:pPr>
        <w:pStyle w:val="ListParagraph"/>
        <w:ind w:left="900"/>
        <w:rPr>
          <w:rFonts w:ascii="Book Antiqua" w:hAnsi="Book Antiqua"/>
          <w:sz w:val="22"/>
        </w:rPr>
      </w:pPr>
      <w:r>
        <w:rPr>
          <w:rFonts w:ascii="Book Antiqua" w:hAnsi="Book Antiqua"/>
          <w:sz w:val="22"/>
        </w:rPr>
        <w:t xml:space="preserve">6.  </w:t>
      </w:r>
      <w:r w:rsidRPr="00F75444">
        <w:rPr>
          <w:rFonts w:ascii="Book Antiqua" w:hAnsi="Book Antiqua"/>
          <w:sz w:val="22"/>
        </w:rPr>
        <w:t>Maintaining a continuous outreach goal for the ADC alumni community</w:t>
      </w:r>
    </w:p>
    <w:p w:rsidR="00F75444" w:rsidRPr="00F75444" w:rsidRDefault="00F75444" w:rsidP="00F75444">
      <w:pPr>
        <w:pStyle w:val="ListParagraph"/>
        <w:ind w:left="900"/>
        <w:rPr>
          <w:rFonts w:ascii="Book Antiqua" w:hAnsi="Book Antiqua"/>
          <w:sz w:val="22"/>
        </w:rPr>
      </w:pPr>
      <w:r>
        <w:rPr>
          <w:rFonts w:ascii="Book Antiqua" w:hAnsi="Book Antiqua"/>
          <w:sz w:val="22"/>
        </w:rPr>
        <w:t xml:space="preserve">7.  </w:t>
      </w:r>
      <w:r w:rsidRPr="00F75444">
        <w:rPr>
          <w:rFonts w:ascii="Book Antiqua" w:hAnsi="Book Antiqua"/>
          <w:sz w:val="22"/>
        </w:rPr>
        <w:t>Assisting the public relations team in creating alumni centered media outlets</w:t>
      </w:r>
    </w:p>
    <w:p w:rsidR="00CF6FFD" w:rsidRDefault="00F75444" w:rsidP="00F75444">
      <w:pPr>
        <w:pStyle w:val="ListParagraph"/>
        <w:ind w:left="0"/>
        <w:rPr>
          <w:rFonts w:ascii="Book Antiqua" w:hAnsi="Book Antiqua"/>
          <w:b/>
          <w:sz w:val="22"/>
        </w:rPr>
      </w:pPr>
      <w:r>
        <w:rPr>
          <w:rFonts w:ascii="Book Antiqua" w:hAnsi="Book Antiqua"/>
          <w:b/>
          <w:sz w:val="22"/>
        </w:rPr>
        <w:t xml:space="preserve">         M. </w:t>
      </w:r>
      <w:r w:rsidR="00CF6FFD">
        <w:rPr>
          <w:rFonts w:ascii="Book Antiqua" w:hAnsi="Book Antiqua"/>
          <w:b/>
          <w:sz w:val="22"/>
        </w:rPr>
        <w:t>The Duties of the Consultant:</w:t>
      </w:r>
    </w:p>
    <w:p w:rsidR="00842689" w:rsidRDefault="00842689" w:rsidP="00842689">
      <w:pPr>
        <w:pStyle w:val="ListParagraph"/>
        <w:numPr>
          <w:ilvl w:val="0"/>
          <w:numId w:val="17"/>
        </w:numPr>
        <w:ind w:left="1170" w:hanging="270"/>
        <w:rPr>
          <w:rFonts w:ascii="Book Antiqua" w:hAnsi="Book Antiqua"/>
          <w:sz w:val="22"/>
        </w:rPr>
      </w:pPr>
      <w:r>
        <w:rPr>
          <w:rFonts w:ascii="Book Antiqua" w:hAnsi="Book Antiqua"/>
          <w:sz w:val="22"/>
        </w:rPr>
        <w:t>To serve as an experienced Executive Board member.</w:t>
      </w:r>
    </w:p>
    <w:p w:rsidR="00842689" w:rsidRDefault="00842689" w:rsidP="00842689">
      <w:pPr>
        <w:pStyle w:val="ListParagraph"/>
        <w:numPr>
          <w:ilvl w:val="0"/>
          <w:numId w:val="17"/>
        </w:numPr>
        <w:ind w:left="1170" w:hanging="270"/>
        <w:rPr>
          <w:rFonts w:ascii="Book Antiqua" w:hAnsi="Book Antiqua"/>
          <w:sz w:val="22"/>
        </w:rPr>
      </w:pPr>
      <w:r>
        <w:rPr>
          <w:rFonts w:ascii="Book Antiqua" w:hAnsi="Book Antiqua"/>
          <w:sz w:val="22"/>
        </w:rPr>
        <w:t>To analyze the Club in order to provide knowledge and expertise that will assist the Executive Board in making the best decisions for the Club as a whole.</w:t>
      </w:r>
    </w:p>
    <w:p w:rsidR="00F605B8" w:rsidRDefault="00871809" w:rsidP="00F605B8">
      <w:pPr>
        <w:pStyle w:val="ListParagraph"/>
        <w:numPr>
          <w:ilvl w:val="0"/>
          <w:numId w:val="17"/>
        </w:numPr>
        <w:ind w:left="1170" w:hanging="270"/>
        <w:rPr>
          <w:rFonts w:ascii="Book Antiqua" w:hAnsi="Book Antiqua"/>
          <w:sz w:val="22"/>
        </w:rPr>
      </w:pPr>
      <w:r>
        <w:rPr>
          <w:rFonts w:ascii="Book Antiqua" w:hAnsi="Book Antiqua"/>
          <w:sz w:val="22"/>
        </w:rPr>
        <w:t>To assist the Executive Committee in updating the Constitution.</w:t>
      </w:r>
    </w:p>
    <w:p w:rsidR="00F605B8" w:rsidRDefault="00F605B8" w:rsidP="00F605B8">
      <w:pPr>
        <w:pStyle w:val="ListParagraph"/>
        <w:ind w:left="1170"/>
        <w:rPr>
          <w:rFonts w:ascii="Book Antiqua" w:hAnsi="Book Antiqua"/>
          <w:sz w:val="22"/>
        </w:rPr>
      </w:pPr>
    </w:p>
    <w:p w:rsidR="00F605B8" w:rsidRDefault="00F605B8" w:rsidP="00F605B8">
      <w:pPr>
        <w:pStyle w:val="ListParagraph"/>
        <w:ind w:left="0"/>
        <w:rPr>
          <w:rFonts w:ascii="Book Antiqua" w:hAnsi="Book Antiqua"/>
          <w:b/>
          <w:i/>
          <w:sz w:val="22"/>
        </w:rPr>
      </w:pPr>
      <w:r w:rsidRPr="00F605B8">
        <w:rPr>
          <w:rFonts w:ascii="Book Antiqua" w:hAnsi="Book Antiqua"/>
          <w:b/>
          <w:i/>
          <w:sz w:val="22"/>
          <w:u w:val="single"/>
        </w:rPr>
        <w:t>Artic</w:t>
      </w:r>
      <w:r>
        <w:rPr>
          <w:rFonts w:ascii="Book Antiqua" w:hAnsi="Book Antiqua"/>
          <w:b/>
          <w:i/>
          <w:sz w:val="22"/>
          <w:u w:val="single"/>
        </w:rPr>
        <w:t>le V</w:t>
      </w:r>
      <w:r w:rsidRPr="00F605B8">
        <w:rPr>
          <w:rFonts w:ascii="Book Antiqua" w:hAnsi="Book Antiqua"/>
          <w:b/>
          <w:i/>
          <w:sz w:val="22"/>
          <w:u w:val="single"/>
        </w:rPr>
        <w:t>I:</w:t>
      </w:r>
      <w:r w:rsidRPr="00F605B8">
        <w:rPr>
          <w:rFonts w:ascii="Book Antiqua" w:hAnsi="Book Antiqua"/>
          <w:b/>
          <w:i/>
          <w:sz w:val="22"/>
        </w:rPr>
        <w:t xml:space="preserve"> </w:t>
      </w:r>
      <w:r>
        <w:rPr>
          <w:rFonts w:ascii="Book Antiqua" w:hAnsi="Book Antiqua"/>
          <w:b/>
          <w:i/>
          <w:sz w:val="22"/>
        </w:rPr>
        <w:t>Official Dance Troupe</w:t>
      </w:r>
    </w:p>
    <w:p w:rsidR="00F605B8" w:rsidRDefault="00F605B8" w:rsidP="00F605B8">
      <w:pPr>
        <w:pStyle w:val="ListParagraph"/>
        <w:numPr>
          <w:ilvl w:val="0"/>
          <w:numId w:val="19"/>
        </w:numPr>
        <w:rPr>
          <w:rFonts w:ascii="Book Antiqua" w:hAnsi="Book Antiqua"/>
          <w:sz w:val="22"/>
        </w:rPr>
      </w:pPr>
      <w:r>
        <w:rPr>
          <w:rFonts w:ascii="Book Antiqua" w:hAnsi="Book Antiqua"/>
          <w:sz w:val="22"/>
        </w:rPr>
        <w:t xml:space="preserve">The African Diaspora Club has an official dance group hereby referred to as Les Belles Noires whose sole purpose is to represent the organization on and off campus through African dance. </w:t>
      </w:r>
    </w:p>
    <w:p w:rsidR="00F605B8" w:rsidRPr="00F605B8" w:rsidRDefault="00F605B8" w:rsidP="00F605B8">
      <w:pPr>
        <w:pStyle w:val="ListParagraph"/>
        <w:numPr>
          <w:ilvl w:val="0"/>
          <w:numId w:val="19"/>
        </w:numPr>
        <w:rPr>
          <w:rFonts w:ascii="Book Antiqua" w:hAnsi="Book Antiqua"/>
          <w:sz w:val="22"/>
        </w:rPr>
      </w:pPr>
      <w:r>
        <w:rPr>
          <w:rFonts w:ascii="Book Antiqua" w:hAnsi="Book Antiqua"/>
          <w:sz w:val="22"/>
        </w:rPr>
        <w:t>The group will also receive a certain amount of funding from the African Diaspora Club’s budget to assist with said representation</w:t>
      </w:r>
    </w:p>
    <w:p w:rsidR="00F605B8" w:rsidRDefault="00F605B8" w:rsidP="000E2D10">
      <w:pPr>
        <w:rPr>
          <w:rFonts w:ascii="Book Antiqua" w:hAnsi="Book Antiqua"/>
          <w:b/>
          <w:i/>
          <w:sz w:val="22"/>
          <w:u w:val="single"/>
        </w:rPr>
      </w:pPr>
    </w:p>
    <w:p w:rsidR="000E2D10" w:rsidRDefault="000E2D10" w:rsidP="000E2D10">
      <w:pPr>
        <w:rPr>
          <w:rFonts w:ascii="Book Antiqua" w:hAnsi="Book Antiqua"/>
          <w:sz w:val="22"/>
        </w:rPr>
      </w:pPr>
      <w:r>
        <w:rPr>
          <w:rFonts w:ascii="Book Antiqua" w:hAnsi="Book Antiqua"/>
          <w:b/>
          <w:i/>
          <w:sz w:val="22"/>
          <w:u w:val="single"/>
        </w:rPr>
        <w:t>Artic</w:t>
      </w:r>
      <w:r w:rsidR="00F605B8">
        <w:rPr>
          <w:rFonts w:ascii="Book Antiqua" w:hAnsi="Book Antiqua"/>
          <w:b/>
          <w:i/>
          <w:sz w:val="22"/>
          <w:u w:val="single"/>
        </w:rPr>
        <w:t>le VII</w:t>
      </w:r>
      <w:r>
        <w:rPr>
          <w:rFonts w:ascii="Book Antiqua" w:hAnsi="Book Antiqua"/>
          <w:b/>
          <w:i/>
          <w:sz w:val="22"/>
          <w:u w:val="single"/>
        </w:rPr>
        <w:t>:</w:t>
      </w:r>
      <w:r>
        <w:rPr>
          <w:rFonts w:ascii="Book Antiqua" w:hAnsi="Book Antiqua"/>
          <w:b/>
          <w:i/>
          <w:sz w:val="22"/>
        </w:rPr>
        <w:t xml:space="preserve"> Elections</w:t>
      </w:r>
    </w:p>
    <w:p w:rsidR="000E2D10" w:rsidRDefault="000E2D10" w:rsidP="000E2D10">
      <w:pPr>
        <w:pStyle w:val="ListParagraph"/>
        <w:numPr>
          <w:ilvl w:val="0"/>
          <w:numId w:val="8"/>
        </w:numPr>
        <w:ind w:left="630" w:hanging="270"/>
        <w:rPr>
          <w:rFonts w:ascii="Book Antiqua" w:hAnsi="Book Antiqua"/>
          <w:sz w:val="22"/>
        </w:rPr>
      </w:pPr>
      <w:r>
        <w:rPr>
          <w:rFonts w:ascii="Book Antiqua" w:hAnsi="Book Antiqua"/>
          <w:sz w:val="22"/>
        </w:rPr>
        <w:t>Elections will be coordinated by the Vice-President and chair by the Executive Board.</w:t>
      </w:r>
    </w:p>
    <w:p w:rsidR="000E2D10" w:rsidRDefault="000E2D10" w:rsidP="000E2D10">
      <w:pPr>
        <w:pStyle w:val="ListParagraph"/>
        <w:numPr>
          <w:ilvl w:val="0"/>
          <w:numId w:val="8"/>
        </w:numPr>
        <w:ind w:left="630" w:hanging="270"/>
        <w:rPr>
          <w:rFonts w:ascii="Book Antiqua" w:hAnsi="Book Antiqua"/>
          <w:sz w:val="22"/>
        </w:rPr>
      </w:pPr>
      <w:r>
        <w:rPr>
          <w:rFonts w:ascii="Book Antiqua" w:hAnsi="Book Antiqua"/>
          <w:sz w:val="22"/>
        </w:rPr>
        <w:t>All full-time, fee paying members are eligible to vote.</w:t>
      </w:r>
    </w:p>
    <w:p w:rsidR="000E2D10" w:rsidRDefault="000E2D10" w:rsidP="000E2D10">
      <w:pPr>
        <w:pStyle w:val="ListParagraph"/>
        <w:numPr>
          <w:ilvl w:val="0"/>
          <w:numId w:val="8"/>
        </w:numPr>
        <w:ind w:left="630" w:hanging="270"/>
        <w:rPr>
          <w:rFonts w:ascii="Book Antiqua" w:hAnsi="Book Antiqua"/>
          <w:sz w:val="22"/>
        </w:rPr>
      </w:pPr>
      <w:r>
        <w:rPr>
          <w:rFonts w:ascii="Book Antiqua" w:hAnsi="Book Antiqua"/>
          <w:sz w:val="22"/>
        </w:rPr>
        <w:t>Any full-time, fee-paying member of the Club may run for a position on the Executive Board, disregarding the Executive Committee and Consultant position.</w:t>
      </w:r>
    </w:p>
    <w:p w:rsidR="000E2D10" w:rsidRDefault="000E2D10" w:rsidP="000E2D10">
      <w:pPr>
        <w:pStyle w:val="ListParagraph"/>
        <w:numPr>
          <w:ilvl w:val="0"/>
          <w:numId w:val="8"/>
        </w:numPr>
        <w:ind w:left="630" w:hanging="270"/>
        <w:rPr>
          <w:rFonts w:ascii="Book Antiqua" w:hAnsi="Book Antiqua"/>
          <w:sz w:val="22"/>
        </w:rPr>
      </w:pPr>
      <w:r>
        <w:rPr>
          <w:rFonts w:ascii="Book Antiqua" w:hAnsi="Book Antiqua"/>
          <w:sz w:val="22"/>
        </w:rPr>
        <w:t>Only a member of the Executive Board may run for an Executive Committee position or Consultant position.</w:t>
      </w:r>
    </w:p>
    <w:p w:rsidR="00535533" w:rsidRDefault="00535533" w:rsidP="000E2D10">
      <w:pPr>
        <w:pStyle w:val="ListParagraph"/>
        <w:numPr>
          <w:ilvl w:val="0"/>
          <w:numId w:val="8"/>
        </w:numPr>
        <w:ind w:left="630" w:hanging="270"/>
        <w:rPr>
          <w:rFonts w:ascii="Book Antiqua" w:hAnsi="Book Antiqua"/>
          <w:sz w:val="22"/>
        </w:rPr>
      </w:pPr>
      <w:r>
        <w:rPr>
          <w:rFonts w:ascii="Book Antiqua" w:hAnsi="Book Antiqua"/>
          <w:sz w:val="22"/>
        </w:rPr>
        <w:t>An Executive Board member may be impeached by a 2/3 majority vote if he/she is not performing their constitutional duties.</w:t>
      </w:r>
    </w:p>
    <w:p w:rsidR="00EE7D59" w:rsidRDefault="00EE7D59" w:rsidP="000E2D10">
      <w:pPr>
        <w:pStyle w:val="ListParagraph"/>
        <w:numPr>
          <w:ilvl w:val="0"/>
          <w:numId w:val="8"/>
        </w:numPr>
        <w:ind w:left="630" w:hanging="270"/>
        <w:rPr>
          <w:rFonts w:ascii="Book Antiqua" w:hAnsi="Book Antiqua"/>
          <w:sz w:val="22"/>
        </w:rPr>
      </w:pPr>
      <w:r>
        <w:rPr>
          <w:rFonts w:ascii="Book Antiqua" w:hAnsi="Book Antiqua"/>
          <w:sz w:val="22"/>
        </w:rPr>
        <w:t>In case of a tie a revote will be done.</w:t>
      </w:r>
    </w:p>
    <w:p w:rsidR="00EE7D59" w:rsidRDefault="00EE7D59" w:rsidP="00EE7D59">
      <w:pPr>
        <w:pStyle w:val="ListParagraph"/>
        <w:ind w:left="0"/>
        <w:rPr>
          <w:rFonts w:ascii="Book Antiqua" w:hAnsi="Book Antiqua"/>
          <w:sz w:val="22"/>
        </w:rPr>
      </w:pPr>
    </w:p>
    <w:p w:rsidR="00EE7D59" w:rsidRPr="00EE7D59" w:rsidRDefault="00EE7D59" w:rsidP="00EE7D59">
      <w:pPr>
        <w:rPr>
          <w:rFonts w:ascii="Book Antiqua" w:hAnsi="Book Antiqua"/>
          <w:b/>
          <w:i/>
          <w:sz w:val="22"/>
          <w:u w:val="single"/>
        </w:rPr>
      </w:pPr>
      <w:r w:rsidRPr="00EE7D59">
        <w:rPr>
          <w:rFonts w:ascii="Book Antiqua" w:hAnsi="Book Antiqua"/>
          <w:b/>
          <w:i/>
          <w:sz w:val="22"/>
          <w:u w:val="single"/>
        </w:rPr>
        <w:t xml:space="preserve">Article VIII: </w:t>
      </w:r>
      <w:r w:rsidRPr="00EE7D59">
        <w:rPr>
          <w:rFonts w:ascii="Book Antiqua" w:hAnsi="Book Antiqua"/>
          <w:b/>
          <w:i/>
          <w:sz w:val="22"/>
        </w:rPr>
        <w:t>Amendments</w:t>
      </w:r>
    </w:p>
    <w:p w:rsidR="00EE7D59" w:rsidRPr="00EE7D59" w:rsidRDefault="00EE7D59" w:rsidP="00EE7D59">
      <w:pPr>
        <w:pStyle w:val="ListParagraph"/>
        <w:ind w:left="0"/>
        <w:rPr>
          <w:rFonts w:ascii="Book Antiqua" w:hAnsi="Book Antiqua"/>
          <w:sz w:val="22"/>
        </w:rPr>
      </w:pPr>
      <w:r w:rsidRPr="00EE7D59">
        <w:rPr>
          <w:rFonts w:ascii="Book Antiqua" w:hAnsi="Book Antiqua"/>
          <w:sz w:val="22"/>
        </w:rPr>
        <w:lastRenderedPageBreak/>
        <w:t>Amendments to this Constitution may be proposed to the voting membership by majority vote of the Executive Committee or by petition signed by ¼ of the voting membership.  Amendments shall be declared or adopted upon SGA approval. </w:t>
      </w:r>
    </w:p>
    <w:p w:rsidR="00EE7D59" w:rsidRDefault="00EE7D59" w:rsidP="00EE7D59">
      <w:pPr>
        <w:pStyle w:val="ListParagraph"/>
        <w:ind w:left="0"/>
        <w:rPr>
          <w:color w:val="000000"/>
        </w:rPr>
      </w:pPr>
    </w:p>
    <w:p w:rsidR="00EE7D59" w:rsidRPr="00EE7D59" w:rsidRDefault="00EE7D59" w:rsidP="00EE7D59">
      <w:pPr>
        <w:pStyle w:val="ListParagraph"/>
        <w:ind w:left="0"/>
        <w:rPr>
          <w:rFonts w:ascii="Book Antiqua" w:hAnsi="Book Antiqua"/>
          <w:b/>
          <w:i/>
          <w:sz w:val="22"/>
        </w:rPr>
      </w:pPr>
      <w:r w:rsidRPr="00EE7D59">
        <w:rPr>
          <w:rFonts w:ascii="Book Antiqua" w:hAnsi="Book Antiqua"/>
          <w:b/>
          <w:i/>
          <w:sz w:val="22"/>
          <w:u w:val="single"/>
        </w:rPr>
        <w:t>Article IX:</w:t>
      </w:r>
      <w:r w:rsidRPr="00EE7D59">
        <w:rPr>
          <w:rFonts w:ascii="Book Antiqua" w:hAnsi="Book Antiqua"/>
          <w:b/>
          <w:i/>
          <w:sz w:val="22"/>
        </w:rPr>
        <w:t xml:space="preserve"> By-Laws</w:t>
      </w:r>
    </w:p>
    <w:p w:rsidR="00EE7D59" w:rsidRPr="00EE7D59" w:rsidRDefault="00EE7D59" w:rsidP="00EE7D59">
      <w:pPr>
        <w:pStyle w:val="ListParagraph"/>
        <w:ind w:left="0"/>
        <w:rPr>
          <w:rFonts w:ascii="Book Antiqua" w:hAnsi="Book Antiqua"/>
          <w:sz w:val="22"/>
        </w:rPr>
      </w:pPr>
      <w:r w:rsidRPr="00EE7D59">
        <w:rPr>
          <w:rFonts w:ascii="Book Antiqua" w:hAnsi="Book Antiqua"/>
          <w:sz w:val="22"/>
        </w:rPr>
        <w:t>By-Laws, not inconsistent with this constitution, may be adopted or amended by a 2/3 majority of the voting members present at any general or special meetings, provided the By-Laws are submitted in writing at least one week previously at either regular or special meetings of the general membership and upon SGA approval.</w:t>
      </w:r>
    </w:p>
    <w:p w:rsidR="00EE7D59" w:rsidRDefault="00EE7D59" w:rsidP="00EE7D59">
      <w:pPr>
        <w:pStyle w:val="ListParagraph"/>
        <w:ind w:left="0"/>
        <w:rPr>
          <w:rFonts w:ascii="Book Antiqua" w:hAnsi="Book Antiqua"/>
          <w:sz w:val="22"/>
        </w:rPr>
      </w:pPr>
    </w:p>
    <w:p w:rsidR="000E2D10" w:rsidRPr="000E2D10" w:rsidRDefault="000E2D10" w:rsidP="000E2D10">
      <w:pPr>
        <w:ind w:left="360"/>
        <w:rPr>
          <w:rFonts w:ascii="Book Antiqua" w:hAnsi="Book Antiqua"/>
          <w:sz w:val="22"/>
        </w:rPr>
      </w:pPr>
    </w:p>
    <w:sectPr w:rsidR="000E2D10" w:rsidRPr="000E2D10" w:rsidSect="00AF0AB7">
      <w:footerReference w:type="default" r:id="rId9"/>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941" w:rsidRDefault="00264941" w:rsidP="00AF0AB7">
      <w:r>
        <w:separator/>
      </w:r>
    </w:p>
  </w:endnote>
  <w:endnote w:type="continuationSeparator" w:id="0">
    <w:p w:rsidR="00264941" w:rsidRDefault="00264941" w:rsidP="00AF0A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AB7" w:rsidRDefault="00E10FAF">
    <w:pPr>
      <w:pStyle w:val="Footer"/>
    </w:pPr>
    <w:r>
      <w:rPr>
        <w:i/>
      </w:rPr>
      <w:t xml:space="preserve">Updated </w:t>
    </w:r>
    <w:r w:rsidR="00EE7D59">
      <w:rPr>
        <w:i/>
      </w:rPr>
      <w:t>March 4</w:t>
    </w:r>
    <w:r>
      <w:rPr>
        <w:i/>
      </w:rPr>
      <w:t>, 2011</w:t>
    </w:r>
  </w:p>
  <w:p w:rsidR="00AF0AB7" w:rsidRPr="00AF0AB7" w:rsidRDefault="00AF0AB7">
    <w:pPr>
      <w:pStyle w:val="Footer"/>
      <w:rPr>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941" w:rsidRDefault="00264941" w:rsidP="00AF0AB7">
      <w:r>
        <w:separator/>
      </w:r>
    </w:p>
  </w:footnote>
  <w:footnote w:type="continuationSeparator" w:id="0">
    <w:p w:rsidR="00264941" w:rsidRDefault="00264941" w:rsidP="00AF0A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BC3EDF"/>
    <w:multiLevelType w:val="hybridMultilevel"/>
    <w:tmpl w:val="488A5EC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nsid w:val="2BA62F86"/>
    <w:multiLevelType w:val="hybridMultilevel"/>
    <w:tmpl w:val="C172B3D8"/>
    <w:lvl w:ilvl="0" w:tplc="E2AA1404">
      <w:start w:val="1"/>
      <w:numFmt w:val="decimal"/>
      <w:lvlText w:val="%1."/>
      <w:lvlJc w:val="left"/>
      <w:pPr>
        <w:ind w:left="1530" w:hanging="360"/>
      </w:pPr>
      <w:rPr>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nsid w:val="2EA77BD5"/>
    <w:multiLevelType w:val="hybridMultilevel"/>
    <w:tmpl w:val="A4A0FEB6"/>
    <w:lvl w:ilvl="0" w:tplc="32DEE06A">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552B59"/>
    <w:multiLevelType w:val="hybridMultilevel"/>
    <w:tmpl w:val="73785A6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nsid w:val="3E6D186D"/>
    <w:multiLevelType w:val="hybridMultilevel"/>
    <w:tmpl w:val="C1462890"/>
    <w:lvl w:ilvl="0" w:tplc="6C5209BE">
      <w:start w:val="1"/>
      <w:numFmt w:val="decimal"/>
      <w:lvlText w:val="%1."/>
      <w:lvlJc w:val="left"/>
      <w:pPr>
        <w:ind w:left="1530" w:hanging="360"/>
      </w:pPr>
      <w:rPr>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nsid w:val="3EF62636"/>
    <w:multiLevelType w:val="hybridMultilevel"/>
    <w:tmpl w:val="A4A0FEB6"/>
    <w:lvl w:ilvl="0" w:tplc="32DEE06A">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013A08"/>
    <w:multiLevelType w:val="hybridMultilevel"/>
    <w:tmpl w:val="25B26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457BAB"/>
    <w:multiLevelType w:val="hybridMultilevel"/>
    <w:tmpl w:val="C4045910"/>
    <w:lvl w:ilvl="0" w:tplc="C608C8C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08C74A1"/>
    <w:multiLevelType w:val="hybridMultilevel"/>
    <w:tmpl w:val="0F709488"/>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
    <w:nsid w:val="4B6F2CB9"/>
    <w:multiLevelType w:val="hybridMultilevel"/>
    <w:tmpl w:val="2CFE5C08"/>
    <w:lvl w:ilvl="0" w:tplc="0C58C7C6">
      <w:start w:val="1"/>
      <w:numFmt w:val="upperLetter"/>
      <w:lvlText w:val="%1."/>
      <w:lvlJc w:val="lef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9F502C"/>
    <w:multiLevelType w:val="hybridMultilevel"/>
    <w:tmpl w:val="BD0E3C5A"/>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nsid w:val="5A814158"/>
    <w:multiLevelType w:val="hybridMultilevel"/>
    <w:tmpl w:val="0080AAB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nsid w:val="5D6B1F77"/>
    <w:multiLevelType w:val="hybridMultilevel"/>
    <w:tmpl w:val="B964CE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B05E53"/>
    <w:multiLevelType w:val="hybridMultilevel"/>
    <w:tmpl w:val="E13A27E2"/>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nsid w:val="6D1A454E"/>
    <w:multiLevelType w:val="hybridMultilevel"/>
    <w:tmpl w:val="19E49D88"/>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
    <w:nsid w:val="6E3F2E37"/>
    <w:multiLevelType w:val="hybridMultilevel"/>
    <w:tmpl w:val="604CC3D4"/>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nsid w:val="736941A7"/>
    <w:multiLevelType w:val="hybridMultilevel"/>
    <w:tmpl w:val="B8845686"/>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
    <w:nsid w:val="76D92E0C"/>
    <w:multiLevelType w:val="hybridMultilevel"/>
    <w:tmpl w:val="7A42D02C"/>
    <w:lvl w:ilvl="0" w:tplc="BF4A3440">
      <w:start w:val="1"/>
      <w:numFmt w:val="decimal"/>
      <w:lvlText w:val="%1."/>
      <w:lvlJc w:val="left"/>
      <w:pPr>
        <w:ind w:left="1530" w:hanging="360"/>
      </w:pPr>
      <w:rPr>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nsid w:val="7D655B81"/>
    <w:multiLevelType w:val="hybridMultilevel"/>
    <w:tmpl w:val="48F65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2"/>
  </w:num>
  <w:num w:numId="4">
    <w:abstractNumId w:val="11"/>
  </w:num>
  <w:num w:numId="5">
    <w:abstractNumId w:val="13"/>
  </w:num>
  <w:num w:numId="6">
    <w:abstractNumId w:val="10"/>
  </w:num>
  <w:num w:numId="7">
    <w:abstractNumId w:val="5"/>
  </w:num>
  <w:num w:numId="8">
    <w:abstractNumId w:val="6"/>
  </w:num>
  <w:num w:numId="9">
    <w:abstractNumId w:val="17"/>
  </w:num>
  <w:num w:numId="10">
    <w:abstractNumId w:val="1"/>
  </w:num>
  <w:num w:numId="11">
    <w:abstractNumId w:val="0"/>
  </w:num>
  <w:num w:numId="12">
    <w:abstractNumId w:val="16"/>
  </w:num>
  <w:num w:numId="13">
    <w:abstractNumId w:val="15"/>
  </w:num>
  <w:num w:numId="14">
    <w:abstractNumId w:val="4"/>
  </w:num>
  <w:num w:numId="15">
    <w:abstractNumId w:val="3"/>
  </w:num>
  <w:num w:numId="16">
    <w:abstractNumId w:val="14"/>
  </w:num>
  <w:num w:numId="17">
    <w:abstractNumId w:val="8"/>
  </w:num>
  <w:num w:numId="18">
    <w:abstractNumId w:val="18"/>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AF0AB7"/>
    <w:rsid w:val="00087624"/>
    <w:rsid w:val="000B3371"/>
    <w:rsid w:val="000E2D10"/>
    <w:rsid w:val="0017451A"/>
    <w:rsid w:val="001C26CD"/>
    <w:rsid w:val="00264941"/>
    <w:rsid w:val="003870EB"/>
    <w:rsid w:val="003C20DE"/>
    <w:rsid w:val="003C2277"/>
    <w:rsid w:val="004B13DF"/>
    <w:rsid w:val="005164D0"/>
    <w:rsid w:val="00535533"/>
    <w:rsid w:val="00582F38"/>
    <w:rsid w:val="00583F71"/>
    <w:rsid w:val="005C726F"/>
    <w:rsid w:val="00613596"/>
    <w:rsid w:val="007949F4"/>
    <w:rsid w:val="00842689"/>
    <w:rsid w:val="00845DE4"/>
    <w:rsid w:val="00871809"/>
    <w:rsid w:val="00946DCA"/>
    <w:rsid w:val="009519CA"/>
    <w:rsid w:val="00951E2C"/>
    <w:rsid w:val="009635CF"/>
    <w:rsid w:val="009C589C"/>
    <w:rsid w:val="00A11813"/>
    <w:rsid w:val="00AC443E"/>
    <w:rsid w:val="00AF0AB7"/>
    <w:rsid w:val="00C565A9"/>
    <w:rsid w:val="00CF6FFD"/>
    <w:rsid w:val="00DA2020"/>
    <w:rsid w:val="00DB49CE"/>
    <w:rsid w:val="00DC557B"/>
    <w:rsid w:val="00E10FAF"/>
    <w:rsid w:val="00EE7D59"/>
    <w:rsid w:val="00F21E64"/>
    <w:rsid w:val="00F605B8"/>
    <w:rsid w:val="00F75444"/>
    <w:rsid w:val="00FC68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5A9"/>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0AB7"/>
    <w:rPr>
      <w:rFonts w:ascii="Tahoma" w:hAnsi="Tahoma" w:cs="Tahoma"/>
      <w:sz w:val="16"/>
      <w:szCs w:val="16"/>
    </w:rPr>
  </w:style>
  <w:style w:type="character" w:customStyle="1" w:styleId="BalloonTextChar">
    <w:name w:val="Balloon Text Char"/>
    <w:basedOn w:val="DefaultParagraphFont"/>
    <w:link w:val="BalloonText"/>
    <w:uiPriority w:val="99"/>
    <w:semiHidden/>
    <w:rsid w:val="00AF0AB7"/>
    <w:rPr>
      <w:rFonts w:ascii="Tahoma" w:hAnsi="Tahoma" w:cs="Tahoma"/>
      <w:sz w:val="16"/>
      <w:szCs w:val="16"/>
    </w:rPr>
  </w:style>
  <w:style w:type="paragraph" w:styleId="Header">
    <w:name w:val="header"/>
    <w:basedOn w:val="Normal"/>
    <w:link w:val="HeaderChar"/>
    <w:uiPriority w:val="99"/>
    <w:semiHidden/>
    <w:unhideWhenUsed/>
    <w:rsid w:val="00AF0AB7"/>
    <w:pPr>
      <w:tabs>
        <w:tab w:val="center" w:pos="4680"/>
        <w:tab w:val="right" w:pos="9360"/>
      </w:tabs>
    </w:pPr>
  </w:style>
  <w:style w:type="character" w:customStyle="1" w:styleId="HeaderChar">
    <w:name w:val="Header Char"/>
    <w:basedOn w:val="DefaultParagraphFont"/>
    <w:link w:val="Header"/>
    <w:uiPriority w:val="99"/>
    <w:semiHidden/>
    <w:rsid w:val="00AF0AB7"/>
  </w:style>
  <w:style w:type="paragraph" w:styleId="Footer">
    <w:name w:val="footer"/>
    <w:basedOn w:val="Normal"/>
    <w:link w:val="FooterChar"/>
    <w:uiPriority w:val="99"/>
    <w:unhideWhenUsed/>
    <w:rsid w:val="00AF0AB7"/>
    <w:pPr>
      <w:tabs>
        <w:tab w:val="center" w:pos="4680"/>
        <w:tab w:val="right" w:pos="9360"/>
      </w:tabs>
    </w:pPr>
  </w:style>
  <w:style w:type="character" w:customStyle="1" w:styleId="FooterChar">
    <w:name w:val="Footer Char"/>
    <w:basedOn w:val="DefaultParagraphFont"/>
    <w:link w:val="Footer"/>
    <w:uiPriority w:val="99"/>
    <w:rsid w:val="00AF0AB7"/>
  </w:style>
  <w:style w:type="paragraph" w:styleId="ListParagraph">
    <w:name w:val="List Paragraph"/>
    <w:basedOn w:val="Normal"/>
    <w:uiPriority w:val="34"/>
    <w:qFormat/>
    <w:rsid w:val="00AF0AB7"/>
    <w:pPr>
      <w:ind w:left="720"/>
      <w:contextualSpacing/>
    </w:pPr>
  </w:style>
  <w:style w:type="paragraph" w:customStyle="1" w:styleId="Textbody">
    <w:name w:val="Text body"/>
    <w:basedOn w:val="Normal"/>
    <w:rsid w:val="00EE7D59"/>
    <w:pPr>
      <w:widowControl w:val="0"/>
      <w:suppressAutoHyphens/>
      <w:autoSpaceDN w:val="0"/>
      <w:spacing w:after="120"/>
      <w:textAlignment w:val="baseline"/>
    </w:pPr>
    <w:rPr>
      <w:rFonts w:eastAsia="SimSun" w:cs="Mangal"/>
      <w:kern w:val="3"/>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3552C74-5A00-478F-A94F-880308811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J2</dc:creator>
  <cp:keywords/>
  <cp:lastModifiedBy>dglotf1</cp:lastModifiedBy>
  <cp:revision>2</cp:revision>
  <dcterms:created xsi:type="dcterms:W3CDTF">2011-03-04T20:57:00Z</dcterms:created>
  <dcterms:modified xsi:type="dcterms:W3CDTF">2011-03-04T20:57:00Z</dcterms:modified>
</cp:coreProperties>
</file>